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BF93" w14:textId="56279BD0" w:rsidR="006E294E" w:rsidRPr="005E18CE" w:rsidRDefault="00D77866" w:rsidP="00D77866">
      <w:pPr>
        <w:pStyle w:val="Heading2"/>
        <w:rPr>
          <w:b/>
          <w:bCs/>
        </w:rPr>
      </w:pPr>
      <w:r w:rsidRPr="005E18CE">
        <w:rPr>
          <w:b/>
          <w:bCs/>
        </w:rPr>
        <w:t>The Melbourne Climate Futures (MCF) Academy</w:t>
      </w:r>
      <w:r w:rsidR="007918B3">
        <w:rPr>
          <w:b/>
          <w:bCs/>
        </w:rPr>
        <w:t>: Visitor Guidelines</w:t>
      </w:r>
    </w:p>
    <w:p w14:paraId="7C77838C" w14:textId="0FFE974F" w:rsidR="00D77866" w:rsidRDefault="00D77866" w:rsidP="00D77866"/>
    <w:p w14:paraId="037DD123" w14:textId="587BFE63" w:rsidR="00F827F6" w:rsidRDefault="00F827F6" w:rsidP="00D77866">
      <w:r>
        <w:rPr>
          <w:b/>
          <w:bCs/>
          <w:i/>
          <w:iCs/>
        </w:rPr>
        <w:t>What is Melbourne Climate Futures?</w:t>
      </w:r>
    </w:p>
    <w:p w14:paraId="51115C00" w14:textId="7450A53D" w:rsidR="00F827F6" w:rsidRPr="00F827F6" w:rsidRDefault="00472D82" w:rsidP="00F827F6">
      <w:pPr>
        <w:jc w:val="both"/>
      </w:pPr>
      <w:hyperlink r:id="rId8" w:history="1">
        <w:r w:rsidR="00F827F6" w:rsidRPr="00F827F6">
          <w:rPr>
            <w:rStyle w:val="Hyperlink"/>
          </w:rPr>
          <w:t>Melbourne Climate Futures</w:t>
        </w:r>
      </w:hyperlink>
      <w:r w:rsidR="00F827F6">
        <w:t xml:space="preserve"> (MCF) is a University of Melbourne (UoM) initiative that </w:t>
      </w:r>
      <w:r w:rsidR="00F827F6" w:rsidRPr="00F827F6">
        <w:t xml:space="preserve">connects and amplifies the depth and breadth of </w:t>
      </w:r>
      <w:r w:rsidR="00F827F6">
        <w:t>UoM</w:t>
      </w:r>
      <w:r w:rsidR="00F827F6" w:rsidRPr="00F827F6">
        <w:t xml:space="preserve"> research</w:t>
      </w:r>
      <w:r w:rsidR="00A945EB">
        <w:t xml:space="preserve"> on climate issues</w:t>
      </w:r>
      <w:r w:rsidR="00F827F6" w:rsidRPr="00F827F6">
        <w:t xml:space="preserve">, creates a portal to share ideas and collaborate on real action, and empowers the next generation of climate </w:t>
      </w:r>
      <w:r w:rsidR="00A945EB">
        <w:t xml:space="preserve">advocates and </w:t>
      </w:r>
      <w:r w:rsidR="00F827F6" w:rsidRPr="00F827F6">
        <w:t xml:space="preserve">activists. </w:t>
      </w:r>
      <w:r w:rsidR="00F827F6">
        <w:t>MCF</w:t>
      </w:r>
      <w:r w:rsidR="00F827F6" w:rsidRPr="00F827F6">
        <w:t xml:space="preserve"> </w:t>
      </w:r>
      <w:r w:rsidR="00F827F6">
        <w:t>is</w:t>
      </w:r>
      <w:r w:rsidR="00F827F6" w:rsidRPr="00F827F6">
        <w:t xml:space="preserve"> committed to leading national, </w:t>
      </w:r>
      <w:proofErr w:type="gramStart"/>
      <w:r w:rsidR="00F827F6" w:rsidRPr="00F827F6">
        <w:t>regional</w:t>
      </w:r>
      <w:proofErr w:type="gramEnd"/>
      <w:r w:rsidR="00F827F6" w:rsidRPr="00F827F6">
        <w:t xml:space="preserve"> and global communities to a sustainable, safe, fair and equitable climate future</w:t>
      </w:r>
      <w:r w:rsidR="00F827F6">
        <w:t xml:space="preserve">. You can learn more about MCF and register for upcoming events at the </w:t>
      </w:r>
      <w:hyperlink r:id="rId9" w:history="1">
        <w:r w:rsidR="00F827F6" w:rsidRPr="00F827F6">
          <w:rPr>
            <w:rStyle w:val="Hyperlink"/>
          </w:rPr>
          <w:t>MCF website</w:t>
        </w:r>
      </w:hyperlink>
      <w:r w:rsidR="00F827F6">
        <w:t>.</w:t>
      </w:r>
    </w:p>
    <w:p w14:paraId="0D6F2BAF" w14:textId="693C3FB2" w:rsidR="00F827F6" w:rsidRPr="00F827F6" w:rsidRDefault="00F827F6" w:rsidP="00D77866"/>
    <w:p w14:paraId="2BF6FCD3" w14:textId="77777777" w:rsidR="00F827F6" w:rsidRDefault="00F827F6" w:rsidP="00D77866">
      <w:pPr>
        <w:rPr>
          <w:b/>
          <w:bCs/>
          <w:i/>
          <w:iCs/>
        </w:rPr>
      </w:pPr>
    </w:p>
    <w:p w14:paraId="34FF7882" w14:textId="0CCCE843" w:rsidR="00D77866" w:rsidRDefault="00D77866" w:rsidP="00D77866">
      <w:r>
        <w:rPr>
          <w:b/>
          <w:bCs/>
          <w:i/>
          <w:iCs/>
        </w:rPr>
        <w:t xml:space="preserve">What is the </w:t>
      </w:r>
      <w:r w:rsidR="005E18CE">
        <w:rPr>
          <w:b/>
          <w:bCs/>
          <w:i/>
          <w:iCs/>
        </w:rPr>
        <w:t xml:space="preserve">MCF </w:t>
      </w:r>
      <w:r>
        <w:rPr>
          <w:b/>
          <w:bCs/>
          <w:i/>
          <w:iCs/>
        </w:rPr>
        <w:t>Academy?</w:t>
      </w:r>
    </w:p>
    <w:p w14:paraId="6B4FB832" w14:textId="29E01D91" w:rsidR="00D77866" w:rsidRPr="00D77866" w:rsidRDefault="007918B3" w:rsidP="00D77866">
      <w:pPr>
        <w:jc w:val="both"/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MCF Academy comprises PhD candidates and postdoctoral fellows across disciplines who are working in climate-related fields. The Academy provides an integrated program and presence for climate research at the University of Melbourne and is co-located with MCF in the Melbourne Connect building. The Academy builds the capacity of future leaders in climate research, providing opportunities through a curated training and seminar series to build knowledge, </w:t>
      </w:r>
      <w:proofErr w:type="gram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skills</w:t>
      </w:r>
      <w:proofErr w:type="gram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and networks within and external to the University</w:t>
      </w:r>
      <w:r w:rsidR="00D77866">
        <w:t>.</w:t>
      </w:r>
    </w:p>
    <w:p w14:paraId="3DC98DF3" w14:textId="0C600C9F" w:rsidR="00D77866" w:rsidRDefault="00D77866" w:rsidP="00D77866">
      <w:pPr>
        <w:jc w:val="both"/>
      </w:pPr>
    </w:p>
    <w:p w14:paraId="5BD0DF57" w14:textId="77777777" w:rsidR="00AE4592" w:rsidRDefault="00AE4592" w:rsidP="00D77866">
      <w:pPr>
        <w:jc w:val="both"/>
      </w:pPr>
    </w:p>
    <w:p w14:paraId="5211F16D" w14:textId="51868212" w:rsidR="00D77866" w:rsidRDefault="004B6872" w:rsidP="00D77866">
      <w:r>
        <w:rPr>
          <w:b/>
          <w:bCs/>
          <w:i/>
          <w:iCs/>
        </w:rPr>
        <w:t xml:space="preserve">Who can </w:t>
      </w:r>
      <w:r w:rsidR="007918B3">
        <w:rPr>
          <w:b/>
          <w:bCs/>
          <w:i/>
          <w:iCs/>
        </w:rPr>
        <w:t>visit</w:t>
      </w:r>
      <w:r>
        <w:rPr>
          <w:b/>
          <w:bCs/>
          <w:i/>
          <w:iCs/>
        </w:rPr>
        <w:t xml:space="preserve"> </w:t>
      </w:r>
      <w:r w:rsidR="007918B3">
        <w:rPr>
          <w:b/>
          <w:bCs/>
          <w:i/>
          <w:iCs/>
        </w:rPr>
        <w:t>the</w:t>
      </w:r>
      <w:r w:rsidR="005E18CE">
        <w:rPr>
          <w:b/>
          <w:bCs/>
          <w:i/>
          <w:iCs/>
        </w:rPr>
        <w:t xml:space="preserve"> MCF</w:t>
      </w:r>
      <w:r>
        <w:rPr>
          <w:b/>
          <w:bCs/>
          <w:i/>
          <w:iCs/>
        </w:rPr>
        <w:t xml:space="preserve"> Academy?</w:t>
      </w:r>
    </w:p>
    <w:p w14:paraId="409F5B60" w14:textId="33CEEF27" w:rsidR="00AE4592" w:rsidRDefault="007918B3" w:rsidP="007918B3">
      <w:pPr>
        <w:jc w:val="both"/>
      </w:pPr>
      <w:r>
        <w:t xml:space="preserve">We welcome domestic and international academics and practitioners working across climate and energy fields to visit MCF and the MCF Academy for a period of </w:t>
      </w:r>
      <w:r w:rsidRPr="007918B3">
        <w:rPr>
          <w:i/>
          <w:iCs/>
        </w:rPr>
        <w:t>up to four weeks</w:t>
      </w:r>
      <w:r>
        <w:t xml:space="preserve">. </w:t>
      </w:r>
      <w:r w:rsidR="005E18CE">
        <w:t>To express</w:t>
      </w:r>
      <w:r>
        <w:t xml:space="preserve"> your</w:t>
      </w:r>
      <w:r w:rsidR="005E18CE">
        <w:t xml:space="preserve"> interest in </w:t>
      </w:r>
      <w:r>
        <w:t>becoming a visitor at MCF and the Academy</w:t>
      </w:r>
      <w:r w:rsidR="005E18CE">
        <w:t xml:space="preserve">, please email </w:t>
      </w:r>
      <w:hyperlink r:id="rId10" w:history="1">
        <w:r w:rsidR="005E18CE" w:rsidRPr="000C5F25">
          <w:rPr>
            <w:rStyle w:val="Hyperlink"/>
          </w:rPr>
          <w:t>Melbourne-climate-futures@unimelb.edu.au</w:t>
        </w:r>
      </w:hyperlink>
      <w:r>
        <w:t>.</w:t>
      </w:r>
    </w:p>
    <w:p w14:paraId="4C30187C" w14:textId="77777777" w:rsidR="00AE4592" w:rsidRDefault="00AE4592" w:rsidP="00D77866"/>
    <w:p w14:paraId="6F7BAC7A" w14:textId="42DD120C" w:rsidR="004B6872" w:rsidRDefault="004B6872" w:rsidP="005E18CE">
      <w:r>
        <w:rPr>
          <w:b/>
          <w:bCs/>
          <w:i/>
          <w:iCs/>
        </w:rPr>
        <w:t>What</w:t>
      </w:r>
      <w:r w:rsidR="00AE4592">
        <w:rPr>
          <w:b/>
          <w:bCs/>
          <w:i/>
          <w:iCs/>
        </w:rPr>
        <w:t xml:space="preserve"> are the</w:t>
      </w:r>
      <w:r>
        <w:rPr>
          <w:b/>
          <w:bCs/>
          <w:i/>
          <w:iCs/>
        </w:rPr>
        <w:t xml:space="preserve"> </w:t>
      </w:r>
      <w:r w:rsidR="00C436A6">
        <w:rPr>
          <w:b/>
          <w:bCs/>
          <w:i/>
          <w:iCs/>
        </w:rPr>
        <w:t>benefits</w:t>
      </w:r>
      <w:r>
        <w:rPr>
          <w:b/>
          <w:bCs/>
          <w:i/>
          <w:iCs/>
        </w:rPr>
        <w:t xml:space="preserve"> </w:t>
      </w:r>
      <w:r w:rsidR="00AE4592">
        <w:rPr>
          <w:b/>
          <w:bCs/>
          <w:i/>
          <w:iCs/>
        </w:rPr>
        <w:t>of</w:t>
      </w:r>
      <w:r>
        <w:rPr>
          <w:b/>
          <w:bCs/>
          <w:i/>
          <w:iCs/>
        </w:rPr>
        <w:t xml:space="preserve"> </w:t>
      </w:r>
      <w:r w:rsidR="007918B3">
        <w:rPr>
          <w:b/>
          <w:bCs/>
          <w:i/>
          <w:iCs/>
        </w:rPr>
        <w:t>visiting the</w:t>
      </w:r>
      <w:r w:rsidR="00AE4592">
        <w:rPr>
          <w:b/>
          <w:bCs/>
          <w:i/>
          <w:iCs/>
        </w:rPr>
        <w:t xml:space="preserve"> </w:t>
      </w:r>
      <w:r w:rsidR="005E18CE">
        <w:rPr>
          <w:b/>
          <w:bCs/>
          <w:i/>
          <w:iCs/>
        </w:rPr>
        <w:t xml:space="preserve">MCF </w:t>
      </w:r>
      <w:r>
        <w:rPr>
          <w:b/>
          <w:bCs/>
          <w:i/>
          <w:iCs/>
        </w:rPr>
        <w:t>Academy?</w:t>
      </w:r>
    </w:p>
    <w:p w14:paraId="76DAF5A2" w14:textId="724FD7F3" w:rsidR="005E18CE" w:rsidRDefault="007918B3" w:rsidP="00C436A6">
      <w:pPr>
        <w:jc w:val="both"/>
      </w:pPr>
      <w:r>
        <w:t>During your time as a visitor of MCF and the Academy, you will have access to the following</w:t>
      </w:r>
      <w:r w:rsidR="005E18CE">
        <w:t xml:space="preserve">: </w:t>
      </w:r>
    </w:p>
    <w:p w14:paraId="26754BA5" w14:textId="77777777" w:rsidR="00AE4592" w:rsidRDefault="00AE4592" w:rsidP="00C436A6">
      <w:pPr>
        <w:jc w:val="both"/>
      </w:pPr>
    </w:p>
    <w:p w14:paraId="2755B3F7" w14:textId="7C1C7A76" w:rsidR="005E18CE" w:rsidRDefault="005E18CE" w:rsidP="00AE4592">
      <w:pPr>
        <w:pStyle w:val="ListParagraph"/>
        <w:numPr>
          <w:ilvl w:val="0"/>
          <w:numId w:val="2"/>
        </w:numPr>
        <w:jc w:val="both"/>
      </w:pPr>
      <w:r>
        <w:t xml:space="preserve">a shared space on Level 1 </w:t>
      </w:r>
      <w:r w:rsidR="00AE4592">
        <w:t>in</w:t>
      </w:r>
      <w:r>
        <w:t xml:space="preserve"> Melbourne Connect, including use of </w:t>
      </w:r>
      <w:r w:rsidR="00AE4592">
        <w:t xml:space="preserve">shared </w:t>
      </w:r>
      <w:r>
        <w:t xml:space="preserve">facilities and equipment available </w:t>
      </w:r>
      <w:r w:rsidR="00F47A02">
        <w:t>in the space</w:t>
      </w:r>
      <w:r w:rsidR="00AE4592">
        <w:t xml:space="preserve"> </w:t>
      </w:r>
    </w:p>
    <w:p w14:paraId="730B3368" w14:textId="7534590F" w:rsidR="005E18CE" w:rsidRDefault="007918B3" w:rsidP="00AE4592">
      <w:pPr>
        <w:pStyle w:val="ListParagraph"/>
        <w:numPr>
          <w:ilvl w:val="0"/>
          <w:numId w:val="2"/>
        </w:numPr>
        <w:jc w:val="both"/>
      </w:pPr>
      <w:r>
        <w:t>temporary</w:t>
      </w:r>
      <w:r w:rsidR="00AE4592">
        <w:t xml:space="preserve"> access to </w:t>
      </w:r>
      <w:r>
        <w:t>University</w:t>
      </w:r>
      <w:r w:rsidR="00AE4592">
        <w:t xml:space="preserve"> IT services </w:t>
      </w:r>
    </w:p>
    <w:p w14:paraId="74499BB1" w14:textId="53770EF9" w:rsidR="00F37D5E" w:rsidRDefault="00F37D5E" w:rsidP="00AE4592">
      <w:pPr>
        <w:pStyle w:val="ListParagraph"/>
        <w:numPr>
          <w:ilvl w:val="0"/>
          <w:numId w:val="2"/>
        </w:numPr>
        <w:jc w:val="both"/>
      </w:pPr>
      <w:r>
        <w:t>Academy emails regarding upcoming events of interest</w:t>
      </w:r>
    </w:p>
    <w:p w14:paraId="142C8554" w14:textId="71AD38CB" w:rsidR="00D77866" w:rsidRDefault="00AE4592" w:rsidP="00D77866">
      <w:pPr>
        <w:pStyle w:val="ListParagraph"/>
        <w:numPr>
          <w:ilvl w:val="0"/>
          <w:numId w:val="1"/>
        </w:numPr>
        <w:jc w:val="both"/>
      </w:pPr>
      <w:r>
        <w:t xml:space="preserve">participation in the </w:t>
      </w:r>
      <w:hyperlink r:id="rId11" w:anchor="climate-futures-research-cluster" w:history="1">
        <w:r w:rsidR="004B6872" w:rsidRPr="004B6872">
          <w:rPr>
            <w:rStyle w:val="Hyperlink"/>
          </w:rPr>
          <w:t>Climate Futures Researcher Cluster</w:t>
        </w:r>
      </w:hyperlink>
      <w:r w:rsidR="004B6872">
        <w:t xml:space="preserve">: The MCF Research Cluster </w:t>
      </w:r>
      <w:r>
        <w:t xml:space="preserve">comprises UoM academics from all disciplines working on climate-related research. The Cluster </w:t>
      </w:r>
      <w:r w:rsidR="004B6872">
        <w:t xml:space="preserve">meets monthly to exchange research and ideas with colleagues from across the </w:t>
      </w:r>
      <w:r>
        <w:t>UoM</w:t>
      </w:r>
    </w:p>
    <w:p w14:paraId="40D6A33A" w14:textId="2450FC84" w:rsidR="007918B3" w:rsidRDefault="007918B3" w:rsidP="007918B3">
      <w:pPr>
        <w:jc w:val="both"/>
      </w:pPr>
    </w:p>
    <w:p w14:paraId="51F41F1B" w14:textId="287337BB" w:rsidR="00981647" w:rsidRDefault="00981647" w:rsidP="007918B3">
      <w:pPr>
        <w:jc w:val="both"/>
      </w:pPr>
      <w:r>
        <w:t>Please note that MCF does not have funding for visitors. Visitors are expected to have their own funds to support travel-related costs. MCF is also not able to offer supervision for PhD students from other institutions.</w:t>
      </w:r>
    </w:p>
    <w:p w14:paraId="052B4D2D" w14:textId="77777777" w:rsidR="00981647" w:rsidRDefault="00981647" w:rsidP="007918B3">
      <w:pPr>
        <w:jc w:val="both"/>
      </w:pPr>
    </w:p>
    <w:p w14:paraId="0DDFB410" w14:textId="55A135BC" w:rsidR="007918B3" w:rsidRDefault="007918B3" w:rsidP="007918B3">
      <w:pPr>
        <w:jc w:val="both"/>
        <w:rPr>
          <w:i/>
          <w:iCs/>
        </w:rPr>
      </w:pPr>
      <w:r>
        <w:rPr>
          <w:b/>
          <w:bCs/>
          <w:i/>
          <w:iCs/>
        </w:rPr>
        <w:t>What is expected of me as a visitor of MCF and the Academy?</w:t>
      </w:r>
    </w:p>
    <w:p w14:paraId="24975CCB" w14:textId="7FD449AC" w:rsidR="007918B3" w:rsidRDefault="007918B3" w:rsidP="007918B3">
      <w:pPr>
        <w:jc w:val="both"/>
      </w:pPr>
      <w:r>
        <w:t>During your visit to MCF and the Academy, we would ask for your engagement with Academy members and commitment to present on your research/practice through the MCFA seminar series.</w:t>
      </w:r>
    </w:p>
    <w:p w14:paraId="1FC2A3EC" w14:textId="0B59A80E" w:rsidR="00A945EB" w:rsidRPr="007918B3" w:rsidRDefault="00A945EB" w:rsidP="007918B3">
      <w:pPr>
        <w:jc w:val="both"/>
      </w:pPr>
    </w:p>
    <w:sectPr w:rsidR="00A945EB" w:rsidRPr="007918B3" w:rsidSect="00362F8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D447B"/>
    <w:multiLevelType w:val="hybridMultilevel"/>
    <w:tmpl w:val="C2503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A5B8D"/>
    <w:multiLevelType w:val="hybridMultilevel"/>
    <w:tmpl w:val="10E68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30172">
    <w:abstractNumId w:val="1"/>
  </w:num>
  <w:num w:numId="2" w16cid:durableId="1366829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66"/>
    <w:rsid w:val="00092B57"/>
    <w:rsid w:val="000E2FE6"/>
    <w:rsid w:val="00264BA0"/>
    <w:rsid w:val="00271DBA"/>
    <w:rsid w:val="00282EEC"/>
    <w:rsid w:val="002E5F20"/>
    <w:rsid w:val="00303531"/>
    <w:rsid w:val="003148E2"/>
    <w:rsid w:val="003164D2"/>
    <w:rsid w:val="00362F8A"/>
    <w:rsid w:val="003B4CF5"/>
    <w:rsid w:val="003E0B70"/>
    <w:rsid w:val="00403615"/>
    <w:rsid w:val="00450778"/>
    <w:rsid w:val="00472D82"/>
    <w:rsid w:val="004B6872"/>
    <w:rsid w:val="004D0581"/>
    <w:rsid w:val="005A5A46"/>
    <w:rsid w:val="005E18CE"/>
    <w:rsid w:val="006E00F5"/>
    <w:rsid w:val="007918B3"/>
    <w:rsid w:val="007F1474"/>
    <w:rsid w:val="00853AEC"/>
    <w:rsid w:val="00884364"/>
    <w:rsid w:val="008A3DCE"/>
    <w:rsid w:val="008B41E5"/>
    <w:rsid w:val="008E24C3"/>
    <w:rsid w:val="00932944"/>
    <w:rsid w:val="00981647"/>
    <w:rsid w:val="009C1E09"/>
    <w:rsid w:val="009D2E05"/>
    <w:rsid w:val="009F158F"/>
    <w:rsid w:val="00A00E25"/>
    <w:rsid w:val="00A116AF"/>
    <w:rsid w:val="00A12A3C"/>
    <w:rsid w:val="00A54B12"/>
    <w:rsid w:val="00A60B53"/>
    <w:rsid w:val="00A945EB"/>
    <w:rsid w:val="00AA5F8D"/>
    <w:rsid w:val="00AE4592"/>
    <w:rsid w:val="00B5085B"/>
    <w:rsid w:val="00B66335"/>
    <w:rsid w:val="00B70E6B"/>
    <w:rsid w:val="00BD01C0"/>
    <w:rsid w:val="00BE01DE"/>
    <w:rsid w:val="00C436A6"/>
    <w:rsid w:val="00C46823"/>
    <w:rsid w:val="00C54EE7"/>
    <w:rsid w:val="00C91CB1"/>
    <w:rsid w:val="00D13993"/>
    <w:rsid w:val="00D20243"/>
    <w:rsid w:val="00D36B46"/>
    <w:rsid w:val="00D77866"/>
    <w:rsid w:val="00D97149"/>
    <w:rsid w:val="00DD6BD5"/>
    <w:rsid w:val="00DF4E0F"/>
    <w:rsid w:val="00E823E6"/>
    <w:rsid w:val="00E871AA"/>
    <w:rsid w:val="00EC5B91"/>
    <w:rsid w:val="00EE089D"/>
    <w:rsid w:val="00EE751D"/>
    <w:rsid w:val="00F37D5E"/>
    <w:rsid w:val="00F47A02"/>
    <w:rsid w:val="00F52157"/>
    <w:rsid w:val="00F8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DB93"/>
  <w14:defaultImageDpi w14:val="32767"/>
  <w15:chartTrackingRefBased/>
  <w15:docId w15:val="{BA2545FC-991F-2340-BC34-940FBBB3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8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18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786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4B68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8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B687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E18CE"/>
    <w:rPr>
      <w:rFonts w:asciiTheme="majorHAnsi" w:eastAsiaTheme="majorEastAsia" w:hAnsiTheme="majorHAnsi" w:cstheme="majorBidi"/>
      <w:color w:val="1F3763" w:themeColor="accent1" w:themeShade="7F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E1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8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8CE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8CE"/>
    <w:rPr>
      <w:b/>
      <w:bCs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7918B3"/>
  </w:style>
  <w:style w:type="paragraph" w:styleId="Revision">
    <w:name w:val="Revision"/>
    <w:hidden/>
    <w:uiPriority w:val="99"/>
    <w:semiHidden/>
    <w:rsid w:val="00A945EB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melb.edu.au/climat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aw.unimelb.edu.au/centres/mcf/home/people-and-partnerships" TargetMode="External"/><Relationship Id="rId5" Type="http://schemas.openxmlformats.org/officeDocument/2006/relationships/styles" Target="styles.xml"/><Relationship Id="rId10" Type="http://schemas.openxmlformats.org/officeDocument/2006/relationships/hyperlink" Target="mailto:Melbourne-climate-futures@unimelb.edu.a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nimelb.edu.au/clim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C44C54C6A48448443528B66696B6B" ma:contentTypeVersion="16" ma:contentTypeDescription="Create a new document." ma:contentTypeScope="" ma:versionID="f2a2f960dd932a05080472df62675a54">
  <xsd:schema xmlns:xsd="http://www.w3.org/2001/XMLSchema" xmlns:xs="http://www.w3.org/2001/XMLSchema" xmlns:p="http://schemas.microsoft.com/office/2006/metadata/properties" xmlns:ns2="5e7e2baa-1827-445c-93d0-317a60dff254" xmlns:ns3="7138a062-fbd4-4f2a-8f21-6aa0cd343ce9" xmlns:ns4="f07d8113-1d44-46cb-baa5-a742d0650dfc" targetNamespace="http://schemas.microsoft.com/office/2006/metadata/properties" ma:root="true" ma:fieldsID="ae85aac9ff92e774dda2ef2cf18ec813" ns2:_="" ns3:_="" ns4:_="">
    <xsd:import namespace="5e7e2baa-1827-445c-93d0-317a60dff254"/>
    <xsd:import namespace="7138a062-fbd4-4f2a-8f21-6aa0cd343ce9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e2baa-1827-445c-93d0-317a60dff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8a062-fbd4-4f2a-8f21-6aa0cd343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18a8b10-ca2d-4263-89b6-8cd22c9b3d29}" ma:internalName="TaxCatchAll" ma:showField="CatchAllData" ma:web="7138a062-fbd4-4f2a-8f21-6aa0cd343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5e7e2baa-1827-445c-93d0-317a60dff2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9ED5A2-0847-4688-9838-398FAF335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e2baa-1827-445c-93d0-317a60dff254"/>
    <ds:schemaRef ds:uri="7138a062-fbd4-4f2a-8f21-6aa0cd343ce9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175FB1-500E-4C82-B678-1FA412E1E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C8084-070E-4606-9B1B-1C4219D41D89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5e7e2baa-1827-445c-93d0-317a60dff2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Joanne Burns</cp:lastModifiedBy>
  <cp:revision>2</cp:revision>
  <dcterms:created xsi:type="dcterms:W3CDTF">2023-05-16T04:13:00Z</dcterms:created>
  <dcterms:modified xsi:type="dcterms:W3CDTF">2023-05-16T04:13:00Z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0x0101006C8C44C54C6A48448443528B66696B6B</vt:lpwstr>
  </property>
</Properties>
</file>