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03D1" w14:textId="4AD906BE" w:rsidR="157B7008" w:rsidRDefault="04324300" w:rsidP="7B0D9410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7E613BA4" wp14:editId="25957E4C">
            <wp:extent cx="5724524" cy="666750"/>
            <wp:effectExtent l="0" t="0" r="0" b="0"/>
            <wp:docPr id="1756668947" name="Picture 1756668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9C5710B" w:rsidRPr="7618A44D">
        <w:rPr>
          <w:sz w:val="40"/>
          <w:szCs w:val="40"/>
        </w:rPr>
        <w:t>Level B1, 207 Bouverie St, Carlton VIC 3053</w:t>
      </w:r>
    </w:p>
    <w:p w14:paraId="3A077041" w14:textId="548F3837" w:rsidR="157B7008" w:rsidRDefault="157B7008" w:rsidP="7B0D9410">
      <w:pPr>
        <w:rPr>
          <w:rFonts w:ascii="Arial" w:eastAsia="Arial" w:hAnsi="Arial" w:cs="Arial"/>
          <w:color w:val="E8E8E8" w:themeColor="background2"/>
          <w:sz w:val="21"/>
          <w:szCs w:val="21"/>
        </w:rPr>
      </w:pPr>
      <w:hyperlink r:id="rId7">
        <w:r w:rsidRPr="6998774C">
          <w:rPr>
            <w:rStyle w:val="Hyperlink"/>
          </w:rPr>
          <w:t>Google Maps Link</w:t>
        </w:r>
      </w:hyperlink>
    </w:p>
    <w:p w14:paraId="7C37D954" w14:textId="3FD30BCB" w:rsidR="157B7008" w:rsidRDefault="157B7008" w:rsidP="7B0D9410">
      <w:hyperlink r:id="rId8">
        <w:proofErr w:type="spellStart"/>
        <w:r w:rsidRPr="6998774C">
          <w:rPr>
            <w:rStyle w:val="Hyperlink"/>
          </w:rPr>
          <w:t>Maps.unimelb</w:t>
        </w:r>
        <w:proofErr w:type="spellEnd"/>
        <w:r w:rsidRPr="6998774C">
          <w:rPr>
            <w:rStyle w:val="Hyperlink"/>
          </w:rPr>
          <w:t xml:space="preserve"> Link</w:t>
        </w:r>
      </w:hyperlink>
    </w:p>
    <w:p w14:paraId="07D0F050" w14:textId="0113A1E8" w:rsidR="3094B68E" w:rsidRDefault="3094B68E">
      <w:hyperlink r:id="rId9">
        <w:r w:rsidRPr="38ADED16">
          <w:rPr>
            <w:rStyle w:val="Hyperlink"/>
          </w:rPr>
          <w:t>Parking and Transport</w:t>
        </w:r>
      </w:hyperlink>
    </w:p>
    <w:p w14:paraId="490B698E" w14:textId="63A3D448" w:rsidR="157B7008" w:rsidRDefault="157B7008" w:rsidP="6E22EEE8">
      <w:hyperlink r:id="rId10" w:anchor="facilities">
        <w:r w:rsidRPr="6998774C">
          <w:rPr>
            <w:rStyle w:val="Hyperlink"/>
          </w:rPr>
          <w:t>Campus information Link</w:t>
        </w:r>
      </w:hyperlink>
    </w:p>
    <w:p w14:paraId="4FA43141" w14:textId="2C30EDF8" w:rsidR="3183D120" w:rsidRDefault="7B209083" w:rsidP="6998774C">
      <w:pPr>
        <w:rPr>
          <w:rFonts w:ascii="Aptos" w:eastAsia="Aptos" w:hAnsi="Aptos" w:cs="Aptos"/>
          <w:color w:val="000000" w:themeColor="text1"/>
        </w:rPr>
      </w:pPr>
      <w:r>
        <w:rPr>
          <w:noProof/>
        </w:rPr>
        <w:drawing>
          <wp:inline distT="0" distB="0" distL="0" distR="0" wp14:anchorId="15D82C66" wp14:editId="6D2AFF6A">
            <wp:extent cx="3450396" cy="5057774"/>
            <wp:effectExtent l="0" t="0" r="0" b="0"/>
            <wp:docPr id="656647203" name="Picture 65664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396" cy="505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F62E" w14:textId="237E5E5D" w:rsidR="5D0EF0E7" w:rsidRDefault="1AA7BA0C" w:rsidP="6998774C">
      <w:pPr>
        <w:spacing w:after="0"/>
        <w:rPr>
          <w:rFonts w:ascii="Aptos" w:eastAsia="Aptos" w:hAnsi="Aptos" w:cs="Aptos"/>
          <w:color w:val="000000" w:themeColor="text1"/>
        </w:rPr>
      </w:pPr>
      <w:r w:rsidRPr="6998774C">
        <w:rPr>
          <w:b/>
          <w:bCs/>
        </w:rPr>
        <w:lastRenderedPageBreak/>
        <w:t xml:space="preserve"> </w:t>
      </w:r>
      <w:r w:rsidR="08758000">
        <w:rPr>
          <w:noProof/>
        </w:rPr>
        <w:drawing>
          <wp:inline distT="0" distB="0" distL="0" distR="0" wp14:anchorId="1423399A" wp14:editId="000223FB">
            <wp:extent cx="5724524" cy="4057650"/>
            <wp:effectExtent l="0" t="0" r="0" b="0"/>
            <wp:docPr id="2121284362" name="Picture 2121284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A85411C" w:rsidRPr="6998774C">
        <w:rPr>
          <w:rFonts w:ascii="Aptos" w:eastAsia="Aptos" w:hAnsi="Aptos" w:cs="Aptos"/>
          <w:color w:val="000000" w:themeColor="text1"/>
        </w:rPr>
        <w:t>Step 1: Starting here, enter the Melbourne School of Population &amp; Global Health on Bouverie St.</w:t>
      </w:r>
    </w:p>
    <w:p w14:paraId="06FDAF32" w14:textId="15F6FC1C" w:rsidR="5D0EF0E7" w:rsidRDefault="5D0EF0E7" w:rsidP="6998774C">
      <w:pPr>
        <w:spacing w:after="0"/>
        <w:rPr>
          <w:b/>
          <w:bCs/>
        </w:rPr>
      </w:pPr>
    </w:p>
    <w:p w14:paraId="5F877850" w14:textId="75F57932" w:rsidR="5D0EF0E7" w:rsidRDefault="08758000" w:rsidP="6998774C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F9219BF" wp14:editId="3E593990">
            <wp:extent cx="5724524" cy="4057650"/>
            <wp:effectExtent l="0" t="0" r="0" b="0"/>
            <wp:docPr id="1619335344" name="Picture 1619335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3B26E8" w:rsidRPr="6998774C">
        <w:rPr>
          <w:rFonts w:ascii="Aptos" w:eastAsia="Aptos" w:hAnsi="Aptos" w:cs="Aptos"/>
          <w:color w:val="000000" w:themeColor="text1"/>
        </w:rPr>
        <w:t>Step 2: Go into the lifts here and go down from Level 1 to Level B1.</w:t>
      </w:r>
    </w:p>
    <w:p w14:paraId="79EE05BA" w14:textId="4FD702CB" w:rsidR="5D0EF0E7" w:rsidRDefault="5D0EF0E7" w:rsidP="6998774C">
      <w:pPr>
        <w:spacing w:after="0"/>
        <w:rPr>
          <w:rFonts w:ascii="Aptos" w:eastAsia="Aptos" w:hAnsi="Aptos" w:cs="Aptos"/>
          <w:color w:val="000000" w:themeColor="text1"/>
        </w:rPr>
      </w:pPr>
    </w:p>
    <w:p w14:paraId="24A71F06" w14:textId="6BB96C05" w:rsidR="5D0EF0E7" w:rsidRDefault="5D0EF0E7" w:rsidP="0F6EEC1C">
      <w:pPr>
        <w:rPr>
          <w:rFonts w:ascii="Aptos" w:eastAsia="Aptos" w:hAnsi="Aptos" w:cs="Aptos"/>
          <w:color w:val="000000" w:themeColor="text1"/>
        </w:rPr>
      </w:pPr>
    </w:p>
    <w:p w14:paraId="352C80C6" w14:textId="4CB1AC57" w:rsidR="0558DA75" w:rsidRDefault="3F84F543" w:rsidP="7618A44D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0FF10A4" wp14:editId="4EFC4112">
            <wp:extent cx="5724524" cy="4057650"/>
            <wp:effectExtent l="0" t="0" r="0" b="0"/>
            <wp:docPr id="590071932" name="Picture 59007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890BBAB" w:rsidRPr="7618A44D">
        <w:rPr>
          <w:rFonts w:ascii="Aptos" w:eastAsia="Aptos" w:hAnsi="Aptos" w:cs="Aptos"/>
          <w:color w:val="000000" w:themeColor="text1"/>
        </w:rPr>
        <w:t>Step 3: Once you reach B1, turn right. Walk up the stairs/ramp and turn right.</w:t>
      </w:r>
    </w:p>
    <w:p w14:paraId="653AC55B" w14:textId="5F6A8A06" w:rsidR="7618A44D" w:rsidRDefault="7618A44D" w:rsidP="7618A44D">
      <w:pPr>
        <w:spacing w:after="0"/>
        <w:rPr>
          <w:rFonts w:ascii="Aptos" w:eastAsia="Aptos" w:hAnsi="Aptos" w:cs="Aptos"/>
          <w:color w:val="000000" w:themeColor="text1"/>
        </w:rPr>
      </w:pPr>
    </w:p>
    <w:p w14:paraId="5ECAE240" w14:textId="714C1BC1" w:rsidR="7618A44D" w:rsidRDefault="7618A44D" w:rsidP="7618A44D">
      <w:pPr>
        <w:spacing w:after="0"/>
        <w:rPr>
          <w:rFonts w:ascii="Aptos" w:eastAsia="Aptos" w:hAnsi="Aptos" w:cs="Aptos"/>
          <w:color w:val="000000" w:themeColor="text1"/>
        </w:rPr>
      </w:pPr>
    </w:p>
    <w:p w14:paraId="79BCAFB8" w14:textId="067F4582" w:rsidR="0558DA75" w:rsidRDefault="43565217" w:rsidP="6998774C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F89B1B4" wp14:editId="605599DB">
            <wp:extent cx="5724524" cy="4057650"/>
            <wp:effectExtent l="0" t="0" r="0" b="0"/>
            <wp:docPr id="503135250" name="Picture 50313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8C8AE83" w:rsidRPr="6998774C">
        <w:rPr>
          <w:rFonts w:ascii="Aptos" w:eastAsia="Aptos" w:hAnsi="Aptos" w:cs="Aptos"/>
          <w:color w:val="000000" w:themeColor="text1"/>
        </w:rPr>
        <w:t>Step 4: Walk through the door and wait here! Call the person involved once you arrive.</w:t>
      </w:r>
    </w:p>
    <w:p w14:paraId="2F912416" w14:textId="392A59A4" w:rsidR="0558DA75" w:rsidRDefault="0558DA75" w:rsidP="0558DA75"/>
    <w:sectPr w:rsidR="0558DA75"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7E1E" w14:textId="77777777" w:rsidR="00A46798" w:rsidRDefault="00A46798">
      <w:pPr>
        <w:spacing w:after="0" w:line="240" w:lineRule="auto"/>
      </w:pPr>
      <w:r>
        <w:separator/>
      </w:r>
    </w:p>
  </w:endnote>
  <w:endnote w:type="continuationSeparator" w:id="0">
    <w:p w14:paraId="0D4C254B" w14:textId="77777777" w:rsidR="00A46798" w:rsidRDefault="00A4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3CA4E6" w14:paraId="4A780E41" w14:textId="77777777" w:rsidTr="7B0D9410">
      <w:trPr>
        <w:trHeight w:val="300"/>
      </w:trPr>
      <w:tc>
        <w:tcPr>
          <w:tcW w:w="3005" w:type="dxa"/>
        </w:tcPr>
        <w:p w14:paraId="2F501531" w14:textId="3157D270" w:rsidR="463CA4E6" w:rsidRDefault="7B0D9410" w:rsidP="7B0D9410">
          <w:pPr>
            <w:pStyle w:val="Header"/>
            <w:ind w:left="-115"/>
            <w:rPr>
              <w:sz w:val="20"/>
              <w:szCs w:val="20"/>
            </w:rPr>
          </w:pPr>
          <w:r w:rsidRPr="7B0D9410">
            <w:rPr>
              <w:sz w:val="20"/>
              <w:szCs w:val="20"/>
            </w:rPr>
            <w:t>Video and Media</w:t>
          </w:r>
        </w:p>
      </w:tc>
      <w:tc>
        <w:tcPr>
          <w:tcW w:w="3005" w:type="dxa"/>
        </w:tcPr>
        <w:p w14:paraId="66B851C4" w14:textId="4C611E7B" w:rsidR="463CA4E6" w:rsidRDefault="463CA4E6" w:rsidP="7B0D9410">
          <w:pPr>
            <w:pStyle w:val="Header"/>
            <w:jc w:val="center"/>
            <w:rPr>
              <w:sz w:val="20"/>
              <w:szCs w:val="20"/>
            </w:rPr>
          </w:pPr>
        </w:p>
      </w:tc>
      <w:tc>
        <w:tcPr>
          <w:tcW w:w="3005" w:type="dxa"/>
        </w:tcPr>
        <w:p w14:paraId="1CBC47E5" w14:textId="226DA379" w:rsidR="463CA4E6" w:rsidRDefault="463CA4E6" w:rsidP="463CA4E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D2CB4">
            <w:rPr>
              <w:noProof/>
            </w:rPr>
            <w:t>1</w:t>
          </w:r>
          <w:r>
            <w:fldChar w:fldCharType="end"/>
          </w:r>
        </w:p>
      </w:tc>
    </w:tr>
  </w:tbl>
  <w:p w14:paraId="03BF71A0" w14:textId="265686A9" w:rsidR="463CA4E6" w:rsidRDefault="463CA4E6" w:rsidP="463CA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6201" w14:textId="77777777" w:rsidR="00A46798" w:rsidRDefault="00A46798">
      <w:pPr>
        <w:spacing w:after="0" w:line="240" w:lineRule="auto"/>
      </w:pPr>
      <w:r>
        <w:separator/>
      </w:r>
    </w:p>
  </w:footnote>
  <w:footnote w:type="continuationSeparator" w:id="0">
    <w:p w14:paraId="224461E8" w14:textId="77777777" w:rsidR="00A46798" w:rsidRDefault="00A46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40351B"/>
    <w:rsid w:val="000EB6EA"/>
    <w:rsid w:val="001D2CB4"/>
    <w:rsid w:val="004C6DD0"/>
    <w:rsid w:val="00780A6B"/>
    <w:rsid w:val="00795A55"/>
    <w:rsid w:val="00921630"/>
    <w:rsid w:val="009C1638"/>
    <w:rsid w:val="00A46798"/>
    <w:rsid w:val="00AF0840"/>
    <w:rsid w:val="00B666A2"/>
    <w:rsid w:val="00E83F20"/>
    <w:rsid w:val="00F25B15"/>
    <w:rsid w:val="00F45DD5"/>
    <w:rsid w:val="01480911"/>
    <w:rsid w:val="027501D1"/>
    <w:rsid w:val="028950DF"/>
    <w:rsid w:val="03E51701"/>
    <w:rsid w:val="04324300"/>
    <w:rsid w:val="0558DA75"/>
    <w:rsid w:val="05BF18DA"/>
    <w:rsid w:val="05E0CB46"/>
    <w:rsid w:val="0779B7C9"/>
    <w:rsid w:val="077A5C6B"/>
    <w:rsid w:val="08758000"/>
    <w:rsid w:val="0890BBAB"/>
    <w:rsid w:val="08A8CF24"/>
    <w:rsid w:val="08BA99ED"/>
    <w:rsid w:val="08C8AE83"/>
    <w:rsid w:val="09847BC1"/>
    <w:rsid w:val="0A8A0F3E"/>
    <w:rsid w:val="0C3FB45F"/>
    <w:rsid w:val="0F65DBBB"/>
    <w:rsid w:val="0F6EEC1C"/>
    <w:rsid w:val="115A7B3A"/>
    <w:rsid w:val="118F97B7"/>
    <w:rsid w:val="157B7008"/>
    <w:rsid w:val="1708E3A6"/>
    <w:rsid w:val="17844F4A"/>
    <w:rsid w:val="1988D9F4"/>
    <w:rsid w:val="1A898C9B"/>
    <w:rsid w:val="1AA7BA0C"/>
    <w:rsid w:val="1C85D680"/>
    <w:rsid w:val="1D01B066"/>
    <w:rsid w:val="1ED65CEA"/>
    <w:rsid w:val="1F6C9CBE"/>
    <w:rsid w:val="209CDB2F"/>
    <w:rsid w:val="21D92C29"/>
    <w:rsid w:val="22756F82"/>
    <w:rsid w:val="23132AB6"/>
    <w:rsid w:val="23D04EEB"/>
    <w:rsid w:val="25E28003"/>
    <w:rsid w:val="278C9AE7"/>
    <w:rsid w:val="278CEF60"/>
    <w:rsid w:val="28FD7EC8"/>
    <w:rsid w:val="2A5D0268"/>
    <w:rsid w:val="2CB171CE"/>
    <w:rsid w:val="2D5096C4"/>
    <w:rsid w:val="2F9B4CD5"/>
    <w:rsid w:val="30144418"/>
    <w:rsid w:val="3094B68E"/>
    <w:rsid w:val="30D493EC"/>
    <w:rsid w:val="3183D120"/>
    <w:rsid w:val="31D574AD"/>
    <w:rsid w:val="33A8BB9B"/>
    <w:rsid w:val="347828DB"/>
    <w:rsid w:val="34F6FA9B"/>
    <w:rsid w:val="3807924A"/>
    <w:rsid w:val="382B091F"/>
    <w:rsid w:val="38ADED16"/>
    <w:rsid w:val="3A023187"/>
    <w:rsid w:val="3AA6BC6E"/>
    <w:rsid w:val="3DE982CF"/>
    <w:rsid w:val="3F84F543"/>
    <w:rsid w:val="3FD65A15"/>
    <w:rsid w:val="41B34E37"/>
    <w:rsid w:val="43565217"/>
    <w:rsid w:val="463CA4E6"/>
    <w:rsid w:val="473B26E8"/>
    <w:rsid w:val="488400C2"/>
    <w:rsid w:val="49A4A619"/>
    <w:rsid w:val="49C5710B"/>
    <w:rsid w:val="4B344F23"/>
    <w:rsid w:val="4C033270"/>
    <w:rsid w:val="4C83DCAF"/>
    <w:rsid w:val="4E4E09D4"/>
    <w:rsid w:val="4F8B75DE"/>
    <w:rsid w:val="4FBFE942"/>
    <w:rsid w:val="539793C5"/>
    <w:rsid w:val="53A22A10"/>
    <w:rsid w:val="58A96537"/>
    <w:rsid w:val="598A11E9"/>
    <w:rsid w:val="5A40351B"/>
    <w:rsid w:val="5AE54434"/>
    <w:rsid w:val="5B3EA047"/>
    <w:rsid w:val="5D0EF0E7"/>
    <w:rsid w:val="5D1B807E"/>
    <w:rsid w:val="5D6F341F"/>
    <w:rsid w:val="6056566B"/>
    <w:rsid w:val="61E5E339"/>
    <w:rsid w:val="6268AB89"/>
    <w:rsid w:val="62EF95EC"/>
    <w:rsid w:val="630B5B13"/>
    <w:rsid w:val="64CC1431"/>
    <w:rsid w:val="67F441AB"/>
    <w:rsid w:val="6998774C"/>
    <w:rsid w:val="6A100B61"/>
    <w:rsid w:val="6B57056A"/>
    <w:rsid w:val="6CF9FC73"/>
    <w:rsid w:val="6E22EEE8"/>
    <w:rsid w:val="6E649BEE"/>
    <w:rsid w:val="715EA25A"/>
    <w:rsid w:val="72642E94"/>
    <w:rsid w:val="7310576C"/>
    <w:rsid w:val="73F81C40"/>
    <w:rsid w:val="746B0C59"/>
    <w:rsid w:val="7618A44D"/>
    <w:rsid w:val="76564911"/>
    <w:rsid w:val="7863FC69"/>
    <w:rsid w:val="7A85411C"/>
    <w:rsid w:val="7B0D9410"/>
    <w:rsid w:val="7B209083"/>
    <w:rsid w:val="7B35F36C"/>
    <w:rsid w:val="7F673F5F"/>
    <w:rsid w:val="7FA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351B"/>
  <w15:chartTrackingRefBased/>
  <w15:docId w15:val="{A8204EA0-456E-4A3E-9BB3-378F0367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B0D941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unimelb.edu.au/3r4s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?sca_esv=65099a26cb01af4e&amp;sxsrf=AE3TifMUVtBOvFR4nccYrOHGzx-6Pm4Qjw:1750376355894&amp;gs_lp=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&amp;um=1&amp;ie=UTF-8&amp;fb=1&amp;gl=au&amp;sa=X&amp;geocode=KRnsFMTSQtZqMUSTndbVbrd_&amp;daddr=207+Bouverie+St,+Carlton+VIC+3053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unimelb.edu.au/campustour/campus-informa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bout.unimelb.edu.au/news-resources/campus-services-and-facilities/transport-and-parkin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Christopher</dc:creator>
  <cp:keywords/>
  <dc:description/>
  <cp:lastModifiedBy>Dean Collett</cp:lastModifiedBy>
  <cp:revision>11</cp:revision>
  <dcterms:created xsi:type="dcterms:W3CDTF">2025-06-17T10:35:00Z</dcterms:created>
  <dcterms:modified xsi:type="dcterms:W3CDTF">2025-06-25T07:22:00Z</dcterms:modified>
</cp:coreProperties>
</file>