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5136" w:rsidR="008C4CD7" w:rsidP="008C4CD7" w:rsidRDefault="000E59AC" w14:paraId="50EF87E8" w14:textId="34C0BCBE">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7A5136">
        <w:rPr>
          <w:rStyle w:val="normaltextrun"/>
          <w:rFonts w:asciiTheme="minorHAnsi" w:hAnsiTheme="minorHAnsi" w:cstheme="minorHAnsi"/>
          <w:b/>
          <w:bCs/>
          <w:sz w:val="22"/>
          <w:szCs w:val="22"/>
        </w:rPr>
        <w:t>Melbourne Climate Futures</w:t>
      </w:r>
    </w:p>
    <w:p w:rsidRPr="007A5136" w:rsidR="000E59AC" w:rsidP="008C4CD7" w:rsidRDefault="000E59AC" w14:paraId="6115835D" w14:textId="55F8FD60">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7A5136">
        <w:rPr>
          <w:rStyle w:val="normaltextrun"/>
          <w:rFonts w:asciiTheme="minorHAnsi" w:hAnsiTheme="minorHAnsi" w:cstheme="minorHAnsi"/>
          <w:b/>
          <w:bCs/>
          <w:sz w:val="22"/>
          <w:szCs w:val="22"/>
        </w:rPr>
        <w:t xml:space="preserve">Climate Research Accelerator </w:t>
      </w:r>
      <w:r w:rsidR="00B24162">
        <w:rPr>
          <w:rStyle w:val="normaltextrun"/>
          <w:rFonts w:asciiTheme="minorHAnsi" w:hAnsiTheme="minorHAnsi" w:cstheme="minorHAnsi"/>
          <w:b/>
          <w:bCs/>
          <w:sz w:val="22"/>
          <w:szCs w:val="22"/>
        </w:rPr>
        <w:t xml:space="preserve">(CRX) </w:t>
      </w:r>
      <w:r w:rsidRPr="007A5136">
        <w:rPr>
          <w:rStyle w:val="normaltextrun"/>
          <w:rFonts w:asciiTheme="minorHAnsi" w:hAnsiTheme="minorHAnsi" w:cstheme="minorHAnsi"/>
          <w:b/>
          <w:bCs/>
          <w:sz w:val="22"/>
          <w:szCs w:val="22"/>
        </w:rPr>
        <w:t>202</w:t>
      </w:r>
      <w:r w:rsidR="00AA1C48">
        <w:rPr>
          <w:rStyle w:val="normaltextrun"/>
          <w:rFonts w:asciiTheme="minorHAnsi" w:hAnsiTheme="minorHAnsi" w:cstheme="minorHAnsi"/>
          <w:b/>
          <w:bCs/>
          <w:sz w:val="22"/>
          <w:szCs w:val="22"/>
        </w:rPr>
        <w:t>7</w:t>
      </w:r>
    </w:p>
    <w:p w:rsidRPr="007A5136" w:rsidR="008C4CD7" w:rsidP="000E59AC" w:rsidRDefault="006C5BE2" w14:paraId="7E3C43BD" w14:textId="389B4D2C">
      <w:pPr>
        <w:pStyle w:val="paragraph"/>
        <w:shd w:val="clear" w:color="auto" w:fill="FFFFFF"/>
        <w:spacing w:before="0" w:beforeAutospacing="0" w:after="0" w:afterAutospacing="0"/>
        <w:jc w:val="center"/>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Project Funding Guidelines</w:t>
      </w:r>
    </w:p>
    <w:p w:rsidRPr="007A5136" w:rsidR="008C4CD7" w:rsidP="008C4CD7" w:rsidRDefault="008C4CD7" w14:paraId="6C7C4A13" w14:textId="77777777">
      <w:pPr>
        <w:pStyle w:val="paragraph"/>
        <w:spacing w:before="0" w:beforeAutospacing="0" w:after="0" w:afterAutospacing="0"/>
        <w:textAlignment w:val="baseline"/>
        <w:rPr>
          <w:rStyle w:val="normaltextrun"/>
          <w:rFonts w:asciiTheme="minorHAnsi" w:hAnsiTheme="minorHAnsi" w:cstheme="minorHAnsi"/>
          <w:b/>
          <w:bCs/>
          <w:sz w:val="22"/>
          <w:szCs w:val="22"/>
        </w:rPr>
      </w:pPr>
    </w:p>
    <w:p w:rsidRPr="007A5136" w:rsidR="008C4CD7" w:rsidP="008C4CD7" w:rsidRDefault="008C4CD7" w14:paraId="6FEA906F" w14:textId="77777777">
      <w:pPr>
        <w:pStyle w:val="paragraph"/>
        <w:spacing w:before="0" w:beforeAutospacing="0" w:after="0" w:afterAutospacing="0"/>
        <w:textAlignment w:val="baseline"/>
        <w:rPr>
          <w:rStyle w:val="normaltextrun"/>
          <w:rFonts w:asciiTheme="minorHAnsi" w:hAnsiTheme="minorHAnsi" w:cstheme="minorHAnsi"/>
          <w:b/>
          <w:bCs/>
          <w:sz w:val="22"/>
          <w:szCs w:val="22"/>
        </w:rPr>
      </w:pPr>
    </w:p>
    <w:p w:rsidR="008C4CD7" w:rsidP="00773D4B" w:rsidRDefault="006C5BE2" w14:paraId="09FBC2D4" w14:textId="3679F32C">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Pr>
          <w:rStyle w:val="normaltextrun"/>
          <w:rFonts w:asciiTheme="minorHAnsi" w:hAnsiTheme="minorHAnsi" w:cstheme="minorHAnsi"/>
          <w:b/>
          <w:bCs/>
          <w:sz w:val="22"/>
          <w:szCs w:val="22"/>
        </w:rPr>
        <w:t>Eligible expenditure</w:t>
      </w:r>
    </w:p>
    <w:p w:rsidRPr="007A5136" w:rsidR="00DC4EF7" w:rsidP="00CA1161" w:rsidRDefault="00DC4EF7" w14:paraId="52BE3FB3" w14:textId="77777777">
      <w:pPr>
        <w:pStyle w:val="paragraph"/>
        <w:spacing w:before="0" w:beforeAutospacing="0" w:after="0" w:afterAutospacing="0"/>
        <w:textAlignment w:val="baseline"/>
        <w:rPr>
          <w:rFonts w:asciiTheme="minorHAnsi" w:hAnsiTheme="minorHAnsi" w:cstheme="minorHAnsi"/>
          <w:sz w:val="22"/>
          <w:szCs w:val="22"/>
        </w:rPr>
      </w:pPr>
    </w:p>
    <w:p w:rsidR="00A5761A" w:rsidP="0FB62871" w:rsidRDefault="00A5761A" w14:paraId="0F055F81" w14:textId="28D6A850">
      <w:pPr>
        <w:pStyle w:val="paragraph"/>
        <w:spacing w:before="0" w:beforeAutospacing="0" w:after="0" w:afterAutospacing="0"/>
        <w:jc w:val="both"/>
        <w:textAlignment w:val="baseline"/>
        <w:rPr>
          <w:rStyle w:val="normaltextrun"/>
          <w:rFonts w:asciiTheme="minorHAnsi" w:hAnsiTheme="minorHAnsi" w:cstheme="minorBidi"/>
          <w:sz w:val="22"/>
          <w:szCs w:val="22"/>
        </w:rPr>
      </w:pPr>
      <w:r w:rsidRPr="0FB62871">
        <w:rPr>
          <w:rStyle w:val="normaltextrun"/>
          <w:rFonts w:asciiTheme="minorHAnsi" w:hAnsiTheme="minorHAnsi" w:cstheme="minorBidi"/>
          <w:sz w:val="22"/>
          <w:szCs w:val="22"/>
        </w:rPr>
        <w:t>It is anticipated that</w:t>
      </w:r>
      <w:r w:rsidRPr="0FB62871" w:rsidR="00600E92">
        <w:rPr>
          <w:rStyle w:val="normaltextrun"/>
          <w:rFonts w:asciiTheme="minorHAnsi" w:hAnsiTheme="minorHAnsi" w:cstheme="minorBidi"/>
          <w:sz w:val="22"/>
          <w:szCs w:val="22"/>
        </w:rPr>
        <w:t xml:space="preserve"> </w:t>
      </w:r>
      <w:r w:rsidRPr="0FB62871">
        <w:rPr>
          <w:rStyle w:val="normaltextrun"/>
          <w:rFonts w:asciiTheme="minorHAnsi" w:hAnsiTheme="minorHAnsi" w:cstheme="minorBidi"/>
          <w:sz w:val="22"/>
          <w:szCs w:val="22"/>
        </w:rPr>
        <w:t xml:space="preserve">funding will be used for project research and administration support, convening and workshop costs, and other applied research costs. The funding is not intended to pay for laboratory rent or equipment, infrastructure payments, physical </w:t>
      </w:r>
      <w:r w:rsidRPr="0FB62871" w:rsidR="00CD3D3F">
        <w:rPr>
          <w:rStyle w:val="normaltextrun"/>
          <w:rFonts w:asciiTheme="minorHAnsi" w:hAnsiTheme="minorHAnsi" w:cstheme="minorBidi"/>
          <w:sz w:val="22"/>
          <w:szCs w:val="22"/>
        </w:rPr>
        <w:t>assets,</w:t>
      </w:r>
      <w:r w:rsidRPr="0FB62871">
        <w:rPr>
          <w:rStyle w:val="normaltextrun"/>
          <w:rFonts w:asciiTheme="minorHAnsi" w:hAnsiTheme="minorHAnsi" w:cstheme="minorBidi"/>
          <w:sz w:val="22"/>
          <w:szCs w:val="22"/>
        </w:rPr>
        <w:t xml:space="preserve"> and other </w:t>
      </w:r>
      <w:r w:rsidRPr="0FB62871" w:rsidR="643B25E2">
        <w:rPr>
          <w:rStyle w:val="normaltextrun"/>
          <w:rFonts w:asciiTheme="minorHAnsi" w:hAnsiTheme="minorHAnsi" w:cstheme="minorBidi"/>
          <w:sz w:val="22"/>
          <w:szCs w:val="22"/>
        </w:rPr>
        <w:t>like expenses</w:t>
      </w:r>
      <w:r w:rsidRPr="0FB62871">
        <w:rPr>
          <w:rStyle w:val="normaltextrun"/>
          <w:rFonts w:asciiTheme="minorHAnsi" w:hAnsiTheme="minorHAnsi" w:cstheme="minorBidi"/>
          <w:sz w:val="22"/>
          <w:szCs w:val="22"/>
        </w:rPr>
        <w:t>. Applicants will be required to outline anticipated budget items in the application form. Eligible expenditure will include:</w:t>
      </w:r>
    </w:p>
    <w:p w:rsidR="00773D4B" w:rsidP="00FD2005" w:rsidRDefault="00773D4B" w14:paraId="6006B458"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00721EE" w:rsidP="00B230F0" w:rsidRDefault="000721EE" w14:paraId="1141FACF" w14:textId="77777777">
      <w:pPr>
        <w:pStyle w:val="paragraph"/>
        <w:spacing w:before="0" w:beforeAutospacing="0" w:after="0" w:afterAutospacing="0"/>
        <w:ind w:left="1440" w:hanging="72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1.1</w:t>
      </w:r>
      <w:r>
        <w:rPr>
          <w:rStyle w:val="normaltextrun"/>
          <w:rFonts w:asciiTheme="minorHAnsi" w:hAnsiTheme="minorHAnsi" w:cstheme="minorHAnsi"/>
          <w:sz w:val="22"/>
          <w:szCs w:val="22"/>
        </w:rPr>
        <w:tab/>
      </w:r>
      <w:r w:rsidRPr="00B72996" w:rsidR="00B72996">
        <w:rPr>
          <w:rStyle w:val="normaltextrun"/>
          <w:rFonts w:asciiTheme="minorHAnsi" w:hAnsiTheme="minorHAnsi" w:cstheme="minorHAnsi"/>
          <w:sz w:val="22"/>
          <w:szCs w:val="22"/>
        </w:rPr>
        <w:t xml:space="preserve">Employing professional staff to provide development, administrative or project management support. </w:t>
      </w:r>
    </w:p>
    <w:p w:rsidR="00B230F0" w:rsidP="000721EE" w:rsidRDefault="00B72996" w14:paraId="5A45A403" w14:textId="4F23287E">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B72996">
        <w:rPr>
          <w:rStyle w:val="normaltextrun"/>
          <w:rFonts w:asciiTheme="minorHAnsi" w:hAnsiTheme="minorHAnsi" w:cstheme="minorHAnsi"/>
          <w:sz w:val="22"/>
          <w:szCs w:val="22"/>
        </w:rPr>
        <w:t xml:space="preserve">1.2 </w:t>
      </w:r>
      <w:r w:rsidR="00B230F0">
        <w:rPr>
          <w:rStyle w:val="normaltextrun"/>
          <w:rFonts w:asciiTheme="minorHAnsi" w:hAnsiTheme="minorHAnsi" w:cstheme="minorHAnsi"/>
          <w:sz w:val="22"/>
          <w:szCs w:val="22"/>
        </w:rPr>
        <w:tab/>
      </w:r>
      <w:r w:rsidRPr="00B72996">
        <w:rPr>
          <w:rStyle w:val="normaltextrun"/>
          <w:rFonts w:asciiTheme="minorHAnsi" w:hAnsiTheme="minorHAnsi" w:cstheme="minorHAnsi"/>
          <w:sz w:val="22"/>
          <w:szCs w:val="22"/>
        </w:rPr>
        <w:t xml:space="preserve">Employing research staff to provide project research support. </w:t>
      </w:r>
    </w:p>
    <w:p w:rsidR="00B230F0" w:rsidP="00B230F0" w:rsidRDefault="00B72996" w14:paraId="72BE2568" w14:textId="12D54E08">
      <w:pPr>
        <w:pStyle w:val="paragraph"/>
        <w:spacing w:before="0" w:beforeAutospacing="0" w:after="0" w:afterAutospacing="0"/>
        <w:ind w:left="1440" w:hanging="720"/>
        <w:jc w:val="both"/>
        <w:textAlignment w:val="baseline"/>
        <w:rPr>
          <w:rStyle w:val="normaltextrun"/>
          <w:rFonts w:asciiTheme="minorHAnsi" w:hAnsiTheme="minorHAnsi" w:cstheme="minorHAnsi"/>
          <w:sz w:val="22"/>
          <w:szCs w:val="22"/>
        </w:rPr>
      </w:pPr>
      <w:r w:rsidRPr="00B72996">
        <w:rPr>
          <w:rStyle w:val="normaltextrun"/>
          <w:rFonts w:asciiTheme="minorHAnsi" w:hAnsiTheme="minorHAnsi" w:cstheme="minorHAnsi"/>
          <w:sz w:val="22"/>
          <w:szCs w:val="22"/>
        </w:rPr>
        <w:t xml:space="preserve">1.3 </w:t>
      </w:r>
      <w:r w:rsidR="00B230F0">
        <w:rPr>
          <w:rStyle w:val="normaltextrun"/>
          <w:rFonts w:asciiTheme="minorHAnsi" w:hAnsiTheme="minorHAnsi" w:cstheme="minorHAnsi"/>
          <w:sz w:val="22"/>
          <w:szCs w:val="22"/>
        </w:rPr>
        <w:tab/>
      </w:r>
      <w:r w:rsidRPr="00B72996">
        <w:rPr>
          <w:rStyle w:val="normaltextrun"/>
          <w:rFonts w:asciiTheme="minorHAnsi" w:hAnsiTheme="minorHAnsi" w:cstheme="minorHAnsi"/>
          <w:sz w:val="22"/>
          <w:szCs w:val="22"/>
        </w:rPr>
        <w:t xml:space="preserve">Costs of staging facilitative or collaborative workshops or similar events, and any incidental costs associated with running such workshops or events (e.g. catering, venue hire, facilitator fees). </w:t>
      </w:r>
    </w:p>
    <w:p w:rsidR="00B230F0" w:rsidP="00B230F0" w:rsidRDefault="00B72996" w14:paraId="46C1BE1F" w14:textId="1C1F3DBC">
      <w:pPr>
        <w:pStyle w:val="paragraph"/>
        <w:spacing w:before="0" w:beforeAutospacing="0" w:after="0" w:afterAutospacing="0"/>
        <w:ind w:left="1440" w:hanging="720"/>
        <w:jc w:val="both"/>
        <w:textAlignment w:val="baseline"/>
        <w:rPr>
          <w:rStyle w:val="normaltextrun"/>
          <w:rFonts w:asciiTheme="minorHAnsi" w:hAnsiTheme="minorHAnsi" w:cstheme="minorHAnsi"/>
          <w:sz w:val="22"/>
          <w:szCs w:val="22"/>
        </w:rPr>
      </w:pPr>
      <w:r w:rsidRPr="00B72996">
        <w:rPr>
          <w:rStyle w:val="normaltextrun"/>
          <w:rFonts w:asciiTheme="minorHAnsi" w:hAnsiTheme="minorHAnsi" w:cstheme="minorHAnsi"/>
          <w:sz w:val="22"/>
          <w:szCs w:val="22"/>
        </w:rPr>
        <w:t>1.4</w:t>
      </w:r>
      <w:r w:rsidR="00B230F0">
        <w:rPr>
          <w:rStyle w:val="normaltextrun"/>
          <w:rFonts w:asciiTheme="minorHAnsi" w:hAnsiTheme="minorHAnsi" w:cstheme="minorHAnsi"/>
          <w:sz w:val="22"/>
          <w:szCs w:val="22"/>
        </w:rPr>
        <w:tab/>
      </w:r>
      <w:r w:rsidRPr="00B72996">
        <w:rPr>
          <w:rStyle w:val="normaltextrun"/>
          <w:rFonts w:asciiTheme="minorHAnsi" w:hAnsiTheme="minorHAnsi" w:cstheme="minorHAnsi"/>
          <w:sz w:val="22"/>
          <w:szCs w:val="22"/>
        </w:rPr>
        <w:t xml:space="preserve">Applied research costs (excepting laboratory, plant and equipment rentals or purchases). </w:t>
      </w:r>
    </w:p>
    <w:p w:rsidR="00B230F0" w:rsidP="00B230F0" w:rsidRDefault="00B72996" w14:paraId="620EBFF0" w14:textId="75900AF1">
      <w:pPr>
        <w:pStyle w:val="paragraph"/>
        <w:spacing w:before="0" w:beforeAutospacing="0" w:after="0" w:afterAutospacing="0"/>
        <w:ind w:left="1440" w:hanging="720"/>
        <w:jc w:val="both"/>
        <w:textAlignment w:val="baseline"/>
      </w:pPr>
      <w:r w:rsidRPr="00B72996">
        <w:rPr>
          <w:rStyle w:val="normaltextrun"/>
          <w:rFonts w:asciiTheme="minorHAnsi" w:hAnsiTheme="minorHAnsi" w:cstheme="minorHAnsi"/>
          <w:sz w:val="22"/>
          <w:szCs w:val="22"/>
        </w:rPr>
        <w:t xml:space="preserve">1.5 </w:t>
      </w:r>
      <w:r w:rsidR="00B230F0">
        <w:rPr>
          <w:rStyle w:val="normaltextrun"/>
          <w:rFonts w:asciiTheme="minorHAnsi" w:hAnsiTheme="minorHAnsi" w:cstheme="minorHAnsi"/>
          <w:sz w:val="22"/>
          <w:szCs w:val="22"/>
        </w:rPr>
        <w:tab/>
      </w:r>
      <w:r w:rsidRPr="00B72996">
        <w:rPr>
          <w:rStyle w:val="normaltextrun"/>
          <w:rFonts w:asciiTheme="minorHAnsi" w:hAnsiTheme="minorHAnsi" w:cstheme="minorHAnsi"/>
          <w:sz w:val="22"/>
          <w:szCs w:val="22"/>
        </w:rPr>
        <w:t>Travel costs which are incidental in facilitating any of the above eligible expenditure or are necessary to facilitate project milestones (as specified in your project outline).</w:t>
      </w:r>
      <w:r w:rsidRPr="000721EE" w:rsidR="000721EE">
        <w:t xml:space="preserve"> </w:t>
      </w:r>
    </w:p>
    <w:p w:rsidR="00B72996" w:rsidP="490E5DB6" w:rsidRDefault="000721EE" w14:paraId="56B6B4CF" w14:textId="5D43CFE7">
      <w:pPr>
        <w:pStyle w:val="paragraph"/>
        <w:spacing w:before="0" w:beforeAutospacing="0" w:after="0" w:afterAutospacing="0"/>
        <w:ind w:left="1440" w:hanging="720"/>
        <w:jc w:val="both"/>
        <w:textAlignment w:val="baseline"/>
        <w:rPr>
          <w:rStyle w:val="normaltextrun"/>
          <w:rFonts w:asciiTheme="minorHAnsi" w:hAnsiTheme="minorHAnsi" w:cstheme="minorBidi"/>
          <w:sz w:val="22"/>
          <w:szCs w:val="22"/>
        </w:rPr>
      </w:pPr>
      <w:r w:rsidRPr="490E5DB6">
        <w:rPr>
          <w:rStyle w:val="normaltextrun"/>
          <w:rFonts w:asciiTheme="minorHAnsi" w:hAnsiTheme="minorHAnsi" w:cstheme="minorBidi"/>
          <w:sz w:val="22"/>
          <w:szCs w:val="22"/>
        </w:rPr>
        <w:t xml:space="preserve">1.6 </w:t>
      </w:r>
      <w:r>
        <w:tab/>
      </w:r>
      <w:r w:rsidRPr="490E5DB6">
        <w:rPr>
          <w:rStyle w:val="normaltextrun"/>
          <w:rFonts w:asciiTheme="minorHAnsi" w:hAnsiTheme="minorHAnsi" w:cstheme="minorBidi"/>
          <w:sz w:val="22"/>
          <w:szCs w:val="22"/>
        </w:rPr>
        <w:t xml:space="preserve">Up to </w:t>
      </w:r>
      <w:r w:rsidRPr="490E5DB6" w:rsidR="50C33B61">
        <w:rPr>
          <w:rStyle w:val="normaltextrun"/>
          <w:rFonts w:asciiTheme="minorHAnsi" w:hAnsiTheme="minorHAnsi" w:cstheme="minorBidi"/>
          <w:sz w:val="22"/>
          <w:szCs w:val="22"/>
        </w:rPr>
        <w:t>$30k</w:t>
      </w:r>
      <w:r w:rsidRPr="490E5DB6">
        <w:rPr>
          <w:rStyle w:val="normaltextrun"/>
          <w:rFonts w:asciiTheme="minorHAnsi" w:hAnsiTheme="minorHAnsi" w:cstheme="minorBidi"/>
          <w:sz w:val="22"/>
          <w:szCs w:val="22"/>
        </w:rPr>
        <w:t xml:space="preserve"> of the maximum $</w:t>
      </w:r>
      <w:r w:rsidRPr="490E5DB6" w:rsidR="0A172441">
        <w:rPr>
          <w:rStyle w:val="normaltextrun"/>
          <w:rFonts w:asciiTheme="minorHAnsi" w:hAnsiTheme="minorHAnsi" w:cstheme="minorBidi"/>
          <w:sz w:val="22"/>
          <w:szCs w:val="22"/>
        </w:rPr>
        <w:t>5</w:t>
      </w:r>
      <w:r w:rsidRPr="490E5DB6" w:rsidR="59ECFB71">
        <w:rPr>
          <w:rStyle w:val="normaltextrun"/>
          <w:rFonts w:asciiTheme="minorHAnsi" w:hAnsiTheme="minorHAnsi" w:cstheme="minorBidi"/>
          <w:sz w:val="22"/>
          <w:szCs w:val="22"/>
        </w:rPr>
        <w:t>0</w:t>
      </w:r>
      <w:r w:rsidRPr="490E5DB6">
        <w:rPr>
          <w:rStyle w:val="normaltextrun"/>
          <w:rFonts w:asciiTheme="minorHAnsi" w:hAnsiTheme="minorHAnsi" w:cstheme="minorBidi"/>
          <w:sz w:val="22"/>
          <w:szCs w:val="22"/>
        </w:rPr>
        <w:t>k</w:t>
      </w:r>
      <w:r w:rsidRPr="490E5DB6" w:rsidR="00600E92">
        <w:rPr>
          <w:rStyle w:val="normaltextrun"/>
          <w:rFonts w:asciiTheme="minorHAnsi" w:hAnsiTheme="minorHAnsi" w:cstheme="minorBidi"/>
          <w:sz w:val="22"/>
          <w:szCs w:val="22"/>
        </w:rPr>
        <w:t xml:space="preserve"> </w:t>
      </w:r>
      <w:r w:rsidRPr="490E5DB6">
        <w:rPr>
          <w:rStyle w:val="normaltextrun"/>
          <w:rFonts w:asciiTheme="minorHAnsi" w:hAnsiTheme="minorHAnsi" w:cstheme="minorBidi"/>
          <w:sz w:val="22"/>
          <w:szCs w:val="22"/>
        </w:rPr>
        <w:t>can be spent on ECR salary. This means (e.g.) that a researcher could add 0.1 or 0.2 to their role through this CRX funding. An ECR is within 5 years of being awarded their PhD.</w:t>
      </w:r>
    </w:p>
    <w:p w:rsidR="00C23C68" w:rsidP="00C23C68" w:rsidRDefault="00C23C68" w14:paraId="400561C0"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0F34DA5" w:rsidP="00C23C68" w:rsidRDefault="00F34DA5" w14:paraId="6D302DDA" w14:textId="53F33325">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34DA5">
        <w:rPr>
          <w:rStyle w:val="normaltextrun"/>
          <w:rFonts w:asciiTheme="minorHAnsi" w:hAnsiTheme="minorHAnsi" w:cstheme="minorHAnsi"/>
          <w:sz w:val="22"/>
          <w:szCs w:val="22"/>
        </w:rPr>
        <w:t xml:space="preserve">Costs of fixed-term or casual staff employed by the Project Lead must be costed in accordance with the salary scales in use at the University of Melbourne. The University’s salary costing tools are available </w:t>
      </w:r>
      <w:hyperlink w:history="1" r:id="rId11">
        <w:r w:rsidRPr="00AA2252">
          <w:rPr>
            <w:rStyle w:val="Hyperlink"/>
            <w:rFonts w:asciiTheme="minorHAnsi" w:hAnsiTheme="minorHAnsi" w:cstheme="minorHAnsi"/>
            <w:sz w:val="22"/>
            <w:szCs w:val="22"/>
          </w:rPr>
          <w:t>here</w:t>
        </w:r>
      </w:hyperlink>
      <w:r w:rsidRPr="00F34DA5">
        <w:rPr>
          <w:rStyle w:val="normaltextrun"/>
          <w:rFonts w:asciiTheme="minorHAnsi" w:hAnsiTheme="minorHAnsi" w:cstheme="minorHAnsi"/>
          <w:sz w:val="22"/>
          <w:szCs w:val="22"/>
        </w:rPr>
        <w:t xml:space="preserve"> or via </w:t>
      </w:r>
      <w:hyperlink w:history="1" r:id="rId12">
        <w:r w:rsidRPr="005E74A8">
          <w:rPr>
            <w:rStyle w:val="Hyperlink"/>
            <w:rFonts w:asciiTheme="minorHAnsi" w:hAnsiTheme="minorHAnsi" w:cstheme="minorHAnsi"/>
            <w:sz w:val="22"/>
            <w:szCs w:val="22"/>
          </w:rPr>
          <w:t>Staff Hub</w:t>
        </w:r>
      </w:hyperlink>
      <w:r w:rsidRPr="00F34DA5">
        <w:rPr>
          <w:rStyle w:val="normaltextrun"/>
          <w:rFonts w:asciiTheme="minorHAnsi" w:hAnsiTheme="minorHAnsi" w:cstheme="minorHAnsi"/>
          <w:sz w:val="22"/>
          <w:szCs w:val="22"/>
        </w:rPr>
        <w:t>.</w:t>
      </w:r>
    </w:p>
    <w:p w:rsidR="00F34DA5" w:rsidP="00C23C68" w:rsidRDefault="00F34DA5" w14:paraId="4AF5290A"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Pr="00C23C68" w:rsidR="00C23C68" w:rsidP="00C23C68" w:rsidRDefault="00C23C68" w14:paraId="36C54DAB" w14:textId="471D2720">
      <w:pPr>
        <w:pStyle w:val="paragraph"/>
        <w:numPr>
          <w:ilvl w:val="0"/>
          <w:numId w:val="13"/>
        </w:numPr>
        <w:spacing w:before="0" w:beforeAutospacing="0" w:after="0" w:afterAutospacing="0"/>
        <w:jc w:val="both"/>
        <w:textAlignment w:val="baseline"/>
        <w:rPr>
          <w:rStyle w:val="normaltextrun"/>
          <w:rFonts w:asciiTheme="minorHAnsi" w:hAnsiTheme="minorHAnsi" w:cstheme="minorHAnsi"/>
          <w:b/>
          <w:bCs/>
          <w:sz w:val="22"/>
          <w:szCs w:val="22"/>
        </w:rPr>
      </w:pPr>
      <w:r w:rsidRPr="00C23C68">
        <w:rPr>
          <w:rStyle w:val="normaltextrun"/>
          <w:rFonts w:asciiTheme="minorHAnsi" w:hAnsiTheme="minorHAnsi" w:cstheme="minorHAnsi"/>
          <w:b/>
          <w:bCs/>
          <w:sz w:val="22"/>
          <w:szCs w:val="22"/>
        </w:rPr>
        <w:t>Non-eligible expenditure</w:t>
      </w:r>
    </w:p>
    <w:p w:rsidR="00C23C68" w:rsidP="00C23C68" w:rsidRDefault="00C23C68" w14:paraId="4C1AB695"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0C23C68" w:rsidP="00C23C68" w:rsidRDefault="00AC5927" w14:paraId="11C3B938" w14:textId="2108FBE1">
      <w:pPr>
        <w:pStyle w:val="paragraph"/>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Non-eligible expenditure includes the following: </w:t>
      </w:r>
    </w:p>
    <w:p w:rsidR="00AC5927" w:rsidP="00C23C68" w:rsidRDefault="00AC5927" w14:paraId="38B0D94E"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0C23C68" w:rsidP="00C23C68" w:rsidRDefault="00C23C68" w14:paraId="0A35E999" w14:textId="77777777">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C23C68">
        <w:rPr>
          <w:rStyle w:val="normaltextrun"/>
          <w:rFonts w:asciiTheme="minorHAnsi" w:hAnsiTheme="minorHAnsi" w:cstheme="minorHAnsi"/>
          <w:sz w:val="22"/>
          <w:szCs w:val="22"/>
        </w:rPr>
        <w:t xml:space="preserve">2.1. </w:t>
      </w:r>
      <w:r>
        <w:rPr>
          <w:rStyle w:val="normaltextrun"/>
          <w:rFonts w:asciiTheme="minorHAnsi" w:hAnsiTheme="minorHAnsi" w:cstheme="minorHAnsi"/>
          <w:sz w:val="22"/>
          <w:szCs w:val="22"/>
        </w:rPr>
        <w:tab/>
      </w:r>
      <w:r w:rsidRPr="00C23C68">
        <w:rPr>
          <w:rStyle w:val="normaltextrun"/>
          <w:rFonts w:asciiTheme="minorHAnsi" w:hAnsiTheme="minorHAnsi" w:cstheme="minorHAnsi"/>
          <w:sz w:val="22"/>
          <w:szCs w:val="22"/>
        </w:rPr>
        <w:t xml:space="preserve">Salary top-ups for continuing or full-time fixed-term staff (other than ECRs, as above). </w:t>
      </w:r>
    </w:p>
    <w:p w:rsidR="00C23C68" w:rsidP="00C23C68" w:rsidRDefault="00C23C68" w14:paraId="166B6F95" w14:textId="3200C1DA">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C23C68">
        <w:rPr>
          <w:rStyle w:val="normaltextrun"/>
          <w:rFonts w:asciiTheme="minorHAnsi" w:hAnsiTheme="minorHAnsi" w:cstheme="minorHAnsi"/>
          <w:sz w:val="22"/>
          <w:szCs w:val="22"/>
        </w:rPr>
        <w:t xml:space="preserve">2.2 </w:t>
      </w:r>
      <w:r>
        <w:rPr>
          <w:rStyle w:val="normaltextrun"/>
          <w:rFonts w:asciiTheme="minorHAnsi" w:hAnsiTheme="minorHAnsi" w:cstheme="minorHAnsi"/>
          <w:sz w:val="22"/>
          <w:szCs w:val="22"/>
        </w:rPr>
        <w:tab/>
      </w:r>
      <w:r w:rsidRPr="00C23C68">
        <w:rPr>
          <w:rStyle w:val="normaltextrun"/>
          <w:rFonts w:asciiTheme="minorHAnsi" w:hAnsiTheme="minorHAnsi" w:cstheme="minorHAnsi"/>
          <w:sz w:val="22"/>
          <w:szCs w:val="22"/>
        </w:rPr>
        <w:t xml:space="preserve">Consultant fees. </w:t>
      </w:r>
    </w:p>
    <w:p w:rsidR="00C23C68" w:rsidP="00C23C68" w:rsidRDefault="00C23C68" w14:paraId="0C32666B" w14:textId="62199D3D">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C23C68">
        <w:rPr>
          <w:rStyle w:val="normaltextrun"/>
          <w:rFonts w:asciiTheme="minorHAnsi" w:hAnsiTheme="minorHAnsi" w:cstheme="minorHAnsi"/>
          <w:sz w:val="22"/>
          <w:szCs w:val="22"/>
        </w:rPr>
        <w:t>2.3</w:t>
      </w:r>
      <w:r>
        <w:rPr>
          <w:rStyle w:val="normaltextrun"/>
          <w:rFonts w:asciiTheme="minorHAnsi" w:hAnsiTheme="minorHAnsi" w:cstheme="minorHAnsi"/>
          <w:sz w:val="22"/>
          <w:szCs w:val="22"/>
        </w:rPr>
        <w:tab/>
      </w:r>
      <w:r w:rsidRPr="00C23C68">
        <w:rPr>
          <w:rStyle w:val="normaltextrun"/>
          <w:rFonts w:asciiTheme="minorHAnsi" w:hAnsiTheme="minorHAnsi" w:cstheme="minorHAnsi"/>
          <w:sz w:val="22"/>
          <w:szCs w:val="22"/>
        </w:rPr>
        <w:t xml:space="preserve">Laboratory rental costs. </w:t>
      </w:r>
    </w:p>
    <w:p w:rsidR="00C23C68" w:rsidP="00C23C68" w:rsidRDefault="00C23C68" w14:paraId="6F87DBE2" w14:textId="0BB20D39">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C23C68">
        <w:rPr>
          <w:rStyle w:val="normaltextrun"/>
          <w:rFonts w:asciiTheme="minorHAnsi" w:hAnsiTheme="minorHAnsi" w:cstheme="minorHAnsi"/>
          <w:sz w:val="22"/>
          <w:szCs w:val="22"/>
        </w:rPr>
        <w:t xml:space="preserve">2.4 </w:t>
      </w:r>
      <w:r>
        <w:rPr>
          <w:rStyle w:val="normaltextrun"/>
          <w:rFonts w:asciiTheme="minorHAnsi" w:hAnsiTheme="minorHAnsi" w:cstheme="minorHAnsi"/>
          <w:sz w:val="22"/>
          <w:szCs w:val="22"/>
        </w:rPr>
        <w:tab/>
      </w:r>
      <w:r w:rsidRPr="00C23C68">
        <w:rPr>
          <w:rStyle w:val="normaltextrun"/>
          <w:rFonts w:asciiTheme="minorHAnsi" w:hAnsiTheme="minorHAnsi" w:cstheme="minorHAnsi"/>
          <w:sz w:val="22"/>
          <w:szCs w:val="22"/>
        </w:rPr>
        <w:t xml:space="preserve">Plant and equipment costs. </w:t>
      </w:r>
    </w:p>
    <w:p w:rsidR="00C23C68" w:rsidP="00C23C68" w:rsidRDefault="00C23C68" w14:paraId="3FCF9FC4" w14:textId="48B1F1F0">
      <w:pPr>
        <w:pStyle w:val="paragraph"/>
        <w:spacing w:before="0" w:beforeAutospacing="0" w:after="0" w:afterAutospacing="0"/>
        <w:ind w:firstLine="720"/>
        <w:jc w:val="both"/>
        <w:textAlignment w:val="baseline"/>
        <w:rPr>
          <w:rStyle w:val="normaltextrun"/>
          <w:rFonts w:asciiTheme="minorHAnsi" w:hAnsiTheme="minorHAnsi" w:cstheme="minorHAnsi"/>
          <w:sz w:val="22"/>
          <w:szCs w:val="22"/>
        </w:rPr>
      </w:pPr>
      <w:r w:rsidRPr="00C23C68">
        <w:rPr>
          <w:rStyle w:val="normaltextrun"/>
          <w:rFonts w:asciiTheme="minorHAnsi" w:hAnsiTheme="minorHAnsi" w:cstheme="minorHAnsi"/>
          <w:sz w:val="22"/>
          <w:szCs w:val="22"/>
        </w:rPr>
        <w:t xml:space="preserve">2.5 </w:t>
      </w:r>
      <w:r>
        <w:rPr>
          <w:rStyle w:val="normaltextrun"/>
          <w:rFonts w:asciiTheme="minorHAnsi" w:hAnsiTheme="minorHAnsi" w:cstheme="minorHAnsi"/>
          <w:sz w:val="22"/>
          <w:szCs w:val="22"/>
        </w:rPr>
        <w:tab/>
      </w:r>
      <w:r w:rsidRPr="00C23C68">
        <w:rPr>
          <w:rStyle w:val="normaltextrun"/>
          <w:rFonts w:asciiTheme="minorHAnsi" w:hAnsiTheme="minorHAnsi" w:cstheme="minorHAnsi"/>
          <w:sz w:val="22"/>
          <w:szCs w:val="22"/>
        </w:rPr>
        <w:t>Bench fees.</w:t>
      </w:r>
    </w:p>
    <w:p w:rsidR="00C23C68" w:rsidP="00C23C68" w:rsidRDefault="00C23C68" w14:paraId="6075EAB0"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DCB868A" w:rsidP="4FE590BE" w:rsidRDefault="0DCB868A" w14:paraId="0C39B2B6" w14:textId="57905757">
      <w:pPr>
        <w:pStyle w:val="paragraph"/>
        <w:numPr>
          <w:ilvl w:val="0"/>
          <w:numId w:val="13"/>
        </w:numPr>
        <w:spacing w:before="0" w:beforeAutospacing="0" w:after="0" w:afterAutospacing="0"/>
        <w:jc w:val="both"/>
        <w:rPr>
          <w:rStyle w:val="normaltextrun"/>
          <w:b/>
          <w:bCs/>
          <w:sz w:val="22"/>
          <w:szCs w:val="22"/>
        </w:rPr>
      </w:pPr>
      <w:r w:rsidRPr="4FE590BE">
        <w:rPr>
          <w:rStyle w:val="normaltextrun"/>
          <w:rFonts w:asciiTheme="minorHAnsi" w:hAnsiTheme="minorHAnsi" w:cstheme="minorBidi"/>
          <w:b/>
          <w:bCs/>
          <w:sz w:val="22"/>
          <w:szCs w:val="22"/>
        </w:rPr>
        <w:t>Calculating carbon emissions and offsetting cost</w:t>
      </w:r>
    </w:p>
    <w:p w:rsidR="4FE590BE" w:rsidP="4FE590BE" w:rsidRDefault="4FE590BE" w14:paraId="64BA6779" w14:textId="7AF8F714">
      <w:pPr>
        <w:pStyle w:val="paragraph"/>
        <w:spacing w:before="0" w:beforeAutospacing="0" w:after="0" w:afterAutospacing="0"/>
        <w:jc w:val="both"/>
        <w:rPr>
          <w:rStyle w:val="normaltextrun"/>
          <w:b/>
          <w:bCs/>
        </w:rPr>
      </w:pPr>
    </w:p>
    <w:p w:rsidR="6BA93F77" w:rsidP="11CFBBDC" w:rsidRDefault="6BA93F77" w14:paraId="52CF16CB" w14:textId="01B912AB">
      <w:pPr>
        <w:pStyle w:val="Default"/>
        <w:jc w:val="both"/>
      </w:pPr>
      <w:r w:rsidRPr="29C2E996" w:rsidR="386B1268">
        <w:rPr>
          <w:rFonts w:eastAsia="Calibri"/>
          <w:color w:val="000000" w:themeColor="text1" w:themeTint="FF" w:themeShade="FF"/>
          <w:sz w:val="22"/>
          <w:szCs w:val="22"/>
        </w:rPr>
        <w:t xml:space="preserve">Included within the budgeting of your project, we expect you to use the carbonfootprint.com online calculator to calculate and include the emissions embedded in your research activities and the associated cost of offsetting these emissions (at ~$30/tonne) within your budget: </w:t>
      </w:r>
      <w:hyperlink r:id="R1147c7ec4fb14bec">
        <w:r w:rsidRPr="29C2E996" w:rsidR="0A0994AA">
          <w:rPr>
            <w:rStyle w:val="Hyperlink"/>
            <w:strike w:val="0"/>
            <w:dstrike w:val="0"/>
            <w:noProof w:val="0"/>
            <w:color w:val="0000FF"/>
            <w:u w:val="single"/>
            <w:lang w:val="en-AU"/>
          </w:rPr>
          <w:t>https://www.carbonfootprint.com/calculator.aspx</w:t>
        </w:r>
      </w:hyperlink>
      <w:r w:rsidRPr="29C2E996" w:rsidR="386B1268">
        <w:rPr>
          <w:rFonts w:eastAsia="Calibri"/>
          <w:color w:val="000000" w:themeColor="text1" w:themeTint="FF" w:themeShade="FF"/>
          <w:sz w:val="22"/>
          <w:szCs w:val="22"/>
        </w:rPr>
        <w:t xml:space="preserve">. We recognise that valid criticisms have been levelled at the usage of carbon offsets. This is, however, the current approach of the University. In addition, MCF has </w:t>
      </w:r>
      <w:r w:rsidRPr="29C2E996" w:rsidR="386B1268">
        <w:rPr>
          <w:rFonts w:eastAsia="Calibri"/>
          <w:color w:val="000000" w:themeColor="text1" w:themeTint="FF" w:themeShade="FF"/>
          <w:sz w:val="22"/>
          <w:szCs w:val="22"/>
        </w:rPr>
        <w:t xml:space="preserve">provided guidance to the University on buying high integrity offsets, which was used by the University’s Sustainability team to </w:t>
      </w:r>
      <w:r w:rsidRPr="29C2E996" w:rsidR="386B1268">
        <w:rPr>
          <w:rFonts w:eastAsia="Calibri"/>
          <w:color w:val="000000" w:themeColor="text1" w:themeTint="FF" w:themeShade="FF"/>
          <w:sz w:val="22"/>
          <w:szCs w:val="22"/>
        </w:rPr>
        <w:t>purchase</w:t>
      </w:r>
      <w:r w:rsidRPr="29C2E996" w:rsidR="386B1268">
        <w:rPr>
          <w:rFonts w:eastAsia="Calibri"/>
          <w:color w:val="000000" w:themeColor="text1" w:themeTint="FF" w:themeShade="FF"/>
          <w:sz w:val="22"/>
          <w:szCs w:val="22"/>
        </w:rPr>
        <w:t xml:space="preserve"> offsets in 2023. </w:t>
      </w:r>
    </w:p>
    <w:p w:rsidR="11CFBBDC" w:rsidP="29C2E996" w:rsidRDefault="11CFBBDC" w14:paraId="1F5D404F" w14:textId="1DF09913">
      <w:pPr>
        <w:pStyle w:val="Default"/>
        <w:spacing w:after="0" w:line="240" w:lineRule="auto"/>
        <w:jc w:val="both"/>
        <w:rPr>
          <w:rFonts w:eastAsia="Calibri"/>
          <w:color w:val="000000" w:themeColor="text1" w:themeTint="FF" w:themeShade="FF"/>
          <w:sz w:val="22"/>
          <w:szCs w:val="22"/>
        </w:rPr>
      </w:pPr>
    </w:p>
    <w:p w:rsidR="11CFBBDC" w:rsidP="29C2E996" w:rsidRDefault="11CFBBDC" w14:paraId="63F982F1" w14:textId="176BA7DF">
      <w:pPr>
        <w:pStyle w:val="Normal"/>
        <w:spacing w:after="0" w:line="240" w:lineRule="auto"/>
        <w:jc w:val="both"/>
        <w:rPr>
          <w:rFonts w:ascii="Calibri" w:hAnsi="Calibri" w:eastAsia="Calibri" w:cs="Calibri"/>
          <w:noProof w:val="0"/>
          <w:sz w:val="22"/>
          <w:szCs w:val="22"/>
          <w:lang w:val="en-US"/>
        </w:rPr>
      </w:pPr>
      <w:hyperlink r:id="Rd5533698a35243fa">
        <w:r w:rsidRPr="29C2E996" w:rsidR="69ECA959">
          <w:rPr>
            <w:rStyle w:val="Hyperlink"/>
            <w:strike w:val="0"/>
            <w:dstrike w:val="0"/>
            <w:noProof w:val="0"/>
            <w:color w:val="0000FF"/>
            <w:u w:val="single"/>
            <w:lang w:val="en-US"/>
          </w:rPr>
          <w:t>https://www.carbonfootprint.com/calculator.aspx</w:t>
        </w:r>
      </w:hyperlink>
    </w:p>
    <w:p w:rsidR="11CFBBDC" w:rsidP="29C2E996" w:rsidRDefault="11CFBBDC" w14:paraId="2AE414ED" w14:textId="15DECFF2">
      <w:pPr>
        <w:pStyle w:val="ListParagraph"/>
        <w:numPr>
          <w:ilvl w:val="0"/>
          <w:numId w:val="19"/>
        </w:numPr>
        <w:tabs>
          <w:tab w:val="left" w:leader="none" w:pos="0"/>
          <w:tab w:val="left" w:leader="none" w:pos="720"/>
        </w:tabs>
        <w:spacing w:before="0" w:beforeAutospacing="off" w:after="0" w:afterAutospacing="off" w:line="240" w:lineRule="auto"/>
        <w:rPr>
          <w:rFonts w:eastAsia="Calibri"/>
          <w:noProof w:val="0"/>
          <w:color w:val="000000" w:themeColor="text1" w:themeTint="FF" w:themeShade="FF"/>
          <w:sz w:val="22"/>
          <w:szCs w:val="22"/>
          <w:lang w:val="en-AU"/>
        </w:rPr>
      </w:pPr>
      <w:r w:rsidRPr="29C2E996" w:rsidR="69ECA959">
        <w:rPr>
          <w:rFonts w:ascii="Calibri" w:hAnsi="Calibri" w:eastAsia="Calibri" w:cs="Calibri" w:asciiTheme="minorAscii" w:hAnsiTheme="minorAscii" w:eastAsiaTheme="minorAscii" w:cstheme="minorBidi"/>
          <w:noProof w:val="0"/>
          <w:color w:val="000000" w:themeColor="text1" w:themeTint="FF" w:themeShade="FF"/>
          <w:sz w:val="22"/>
          <w:szCs w:val="22"/>
          <w:lang w:val="en-AU" w:eastAsia="en-US" w:bidi="ar-SA"/>
        </w:rPr>
        <w:t>Select "Full calculator"</w:t>
      </w:r>
    </w:p>
    <w:p w:rsidR="11CFBBDC" w:rsidP="29C2E996" w:rsidRDefault="11CFBBDC" w14:paraId="13E2B853" w14:textId="5327D1A6">
      <w:pPr>
        <w:pStyle w:val="ListParagraph"/>
        <w:numPr>
          <w:ilvl w:val="0"/>
          <w:numId w:val="19"/>
        </w:numPr>
        <w:tabs>
          <w:tab w:val="left" w:leader="none" w:pos="0"/>
          <w:tab w:val="left" w:leader="none" w:pos="720"/>
        </w:tabs>
        <w:spacing w:before="0" w:beforeAutospacing="off" w:after="0" w:afterAutospacing="off" w:line="240" w:lineRule="auto"/>
        <w:rPr>
          <w:rFonts w:eastAsia="Calibri"/>
          <w:noProof w:val="0"/>
          <w:color w:val="000000" w:themeColor="text1" w:themeTint="FF" w:themeShade="FF"/>
          <w:sz w:val="22"/>
          <w:szCs w:val="22"/>
          <w:lang w:val="en-AU"/>
        </w:rPr>
      </w:pPr>
      <w:r w:rsidRPr="29C2E996" w:rsidR="69ECA959">
        <w:rPr>
          <w:rFonts w:ascii="Calibri" w:hAnsi="Calibri" w:eastAsia="Calibri" w:cs="Calibri" w:asciiTheme="minorAscii" w:hAnsiTheme="minorAscii" w:eastAsiaTheme="minorAscii" w:cstheme="minorBidi"/>
          <w:noProof w:val="0"/>
          <w:color w:val="000000" w:themeColor="text1" w:themeTint="FF" w:themeShade="FF"/>
          <w:sz w:val="22"/>
          <w:szCs w:val="22"/>
          <w:lang w:val="en-AU" w:eastAsia="en-US" w:bidi="ar-SA"/>
        </w:rPr>
        <w:t>Air travel, car, motorbike, bus &amp; rail can be entered using some basic inputs</w:t>
      </w:r>
    </w:p>
    <w:p w:rsidR="11CFBBDC" w:rsidP="29C2E996" w:rsidRDefault="11CFBBDC" w14:paraId="0C1335C8" w14:textId="7BF48DB5">
      <w:pPr>
        <w:pStyle w:val="ListParagraph"/>
        <w:numPr>
          <w:ilvl w:val="0"/>
          <w:numId w:val="19"/>
        </w:numPr>
        <w:tabs>
          <w:tab w:val="left" w:leader="none" w:pos="0"/>
          <w:tab w:val="left" w:leader="none" w:pos="720"/>
        </w:tabs>
        <w:spacing w:before="0" w:beforeAutospacing="off" w:after="0" w:afterAutospacing="off" w:line="240" w:lineRule="auto"/>
        <w:rPr>
          <w:rFonts w:ascii="Aptos" w:hAnsi="Aptos" w:eastAsia="Aptos" w:cs="Aptos"/>
          <w:noProof w:val="0"/>
          <w:color w:val="000000" w:themeColor="text1" w:themeTint="FF" w:themeShade="FF"/>
          <w:sz w:val="22"/>
          <w:szCs w:val="22"/>
          <w:lang w:val="en-AU"/>
        </w:rPr>
      </w:pPr>
      <w:r w:rsidRPr="29C2E996" w:rsidR="69ECA959">
        <w:rPr>
          <w:rFonts w:ascii="Calibri" w:hAnsi="Calibri" w:eastAsia="Calibri" w:cs="Calibri" w:asciiTheme="minorAscii" w:hAnsiTheme="minorAscii" w:eastAsiaTheme="minorAscii" w:cstheme="minorBidi"/>
          <w:noProof w:val="0"/>
          <w:color w:val="000000" w:themeColor="text1" w:themeTint="FF" w:themeShade="FF"/>
          <w:sz w:val="22"/>
          <w:szCs w:val="22"/>
          <w:lang w:val="en-AU" w:eastAsia="en-US" w:bidi="ar-SA"/>
        </w:rPr>
        <w:t xml:space="preserve"> Catering can be entered using the "Secondary" button, then selecting food category (meat, fruit and vegetables, dairy, other) and entering estimated spend.</w:t>
      </w:r>
    </w:p>
    <w:p w:rsidR="4FE590BE" w:rsidP="4FE590BE" w:rsidRDefault="4FE590BE" w14:paraId="23AF1D2D" w14:textId="006CBAE2">
      <w:pPr>
        <w:pStyle w:val="paragraph"/>
        <w:spacing w:before="0" w:beforeAutospacing="0" w:after="0" w:afterAutospacing="0"/>
        <w:jc w:val="both"/>
        <w:rPr>
          <w:rStyle w:val="normaltextrun"/>
          <w:rFonts w:asciiTheme="minorHAnsi" w:hAnsiTheme="minorHAnsi" w:cstheme="minorBidi"/>
          <w:b/>
          <w:bCs/>
          <w:sz w:val="22"/>
          <w:szCs w:val="22"/>
        </w:rPr>
      </w:pPr>
    </w:p>
    <w:p w:rsidRPr="00B07E32" w:rsidR="00C23C68" w:rsidP="4FE590BE" w:rsidRDefault="00B07E32" w14:paraId="2AEC5654" w14:textId="48964450">
      <w:pPr>
        <w:pStyle w:val="paragraph"/>
        <w:numPr>
          <w:ilvl w:val="0"/>
          <w:numId w:val="13"/>
        </w:numPr>
        <w:spacing w:before="0" w:beforeAutospacing="0" w:after="0" w:afterAutospacing="0"/>
        <w:jc w:val="both"/>
        <w:textAlignment w:val="baseline"/>
        <w:rPr>
          <w:rStyle w:val="normaltextrun"/>
          <w:rFonts w:asciiTheme="minorHAnsi" w:hAnsiTheme="minorHAnsi" w:cstheme="minorBidi"/>
          <w:b/>
          <w:bCs/>
          <w:sz w:val="22"/>
          <w:szCs w:val="22"/>
        </w:rPr>
      </w:pPr>
      <w:r w:rsidRPr="4FE590BE">
        <w:rPr>
          <w:rStyle w:val="normaltextrun"/>
          <w:rFonts w:asciiTheme="minorHAnsi" w:hAnsiTheme="minorHAnsi" w:cstheme="minorBidi"/>
          <w:b/>
          <w:bCs/>
          <w:sz w:val="22"/>
          <w:szCs w:val="22"/>
        </w:rPr>
        <w:t>Timeframes</w:t>
      </w:r>
    </w:p>
    <w:p w:rsidR="00B07E32" w:rsidP="00C23C68" w:rsidRDefault="00B07E32" w14:paraId="4093AB2D" w14:textId="059B12AB">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00D97EE6" w:rsidP="58B297B5" w:rsidRDefault="00B53B34" w14:paraId="15CC31CA" w14:textId="494CC04D">
      <w:pPr>
        <w:pStyle w:val="paragraph"/>
        <w:spacing w:before="0" w:beforeAutospacing="0" w:after="0" w:afterAutospacing="0"/>
        <w:jc w:val="both"/>
        <w:textAlignment w:val="baseline"/>
        <w:rPr>
          <w:rFonts w:asciiTheme="minorHAnsi" w:hAnsiTheme="minorHAnsi" w:cstheme="minorBidi"/>
          <w:sz w:val="22"/>
          <w:szCs w:val="22"/>
        </w:rPr>
      </w:pPr>
      <w:r w:rsidRPr="11CFBBDC">
        <w:rPr>
          <w:rFonts w:asciiTheme="minorHAnsi" w:hAnsiTheme="minorHAnsi" w:cstheme="minorBidi"/>
          <w:sz w:val="22"/>
          <w:szCs w:val="22"/>
        </w:rPr>
        <w:t xml:space="preserve">The call for submissions will open </w:t>
      </w:r>
      <w:r w:rsidR="00AA1C48">
        <w:rPr>
          <w:rFonts w:asciiTheme="minorHAnsi" w:hAnsiTheme="minorHAnsi" w:cstheme="minorBidi"/>
          <w:b/>
          <w:bCs/>
          <w:sz w:val="22"/>
          <w:szCs w:val="22"/>
        </w:rPr>
        <w:t>5 October 2026</w:t>
      </w:r>
      <w:r w:rsidRPr="11CFBBDC">
        <w:rPr>
          <w:rFonts w:asciiTheme="minorHAnsi" w:hAnsiTheme="minorHAnsi" w:cstheme="minorBidi"/>
          <w:sz w:val="22"/>
          <w:szCs w:val="22"/>
        </w:rPr>
        <w:t xml:space="preserve"> and close </w:t>
      </w:r>
      <w:r w:rsidR="00AA1C48">
        <w:rPr>
          <w:rFonts w:asciiTheme="minorHAnsi" w:hAnsiTheme="minorHAnsi" w:cstheme="minorBidi"/>
          <w:b/>
          <w:bCs/>
          <w:sz w:val="22"/>
          <w:szCs w:val="22"/>
        </w:rPr>
        <w:t>26</w:t>
      </w:r>
      <w:r w:rsidRPr="11CFBBDC" w:rsidR="002342B3">
        <w:rPr>
          <w:rFonts w:asciiTheme="minorHAnsi" w:hAnsiTheme="minorHAnsi" w:cstheme="minorBidi"/>
          <w:b/>
          <w:bCs/>
          <w:sz w:val="22"/>
          <w:szCs w:val="22"/>
        </w:rPr>
        <w:t xml:space="preserve"> October 202</w:t>
      </w:r>
      <w:r w:rsidR="00AA1C48">
        <w:rPr>
          <w:rFonts w:asciiTheme="minorHAnsi" w:hAnsiTheme="minorHAnsi" w:cstheme="minorBidi"/>
          <w:b/>
          <w:bCs/>
          <w:sz w:val="22"/>
          <w:szCs w:val="22"/>
        </w:rPr>
        <w:t>6</w:t>
      </w:r>
      <w:r w:rsidRPr="11CFBBDC">
        <w:rPr>
          <w:rFonts w:asciiTheme="minorHAnsi" w:hAnsiTheme="minorHAnsi" w:cstheme="minorBidi"/>
          <w:sz w:val="22"/>
          <w:szCs w:val="22"/>
        </w:rPr>
        <w:t xml:space="preserve">. A </w:t>
      </w:r>
      <w:r w:rsidRPr="11CFBBDC" w:rsidR="005B476B">
        <w:rPr>
          <w:rFonts w:asciiTheme="minorHAnsi" w:hAnsiTheme="minorHAnsi" w:cstheme="minorBidi"/>
          <w:sz w:val="22"/>
          <w:szCs w:val="22"/>
        </w:rPr>
        <w:t>three</w:t>
      </w:r>
      <w:r w:rsidRPr="11CFBBDC">
        <w:rPr>
          <w:rFonts w:asciiTheme="minorHAnsi" w:hAnsiTheme="minorHAnsi" w:cstheme="minorBidi"/>
          <w:sz w:val="22"/>
          <w:szCs w:val="22"/>
        </w:rPr>
        <w:t xml:space="preserve">-week assessment period will follow the close of submissions, and results will be communicated to applicants by </w:t>
      </w:r>
      <w:r w:rsidRPr="11CFBBDC" w:rsidR="677EDEC6">
        <w:rPr>
          <w:rFonts w:asciiTheme="minorHAnsi" w:hAnsiTheme="minorHAnsi" w:cstheme="minorBidi"/>
          <w:b/>
          <w:bCs/>
          <w:sz w:val="22"/>
          <w:szCs w:val="22"/>
        </w:rPr>
        <w:t>1</w:t>
      </w:r>
      <w:r w:rsidR="00AA1C48">
        <w:rPr>
          <w:rFonts w:asciiTheme="minorHAnsi" w:hAnsiTheme="minorHAnsi" w:cstheme="minorBidi"/>
          <w:b/>
          <w:bCs/>
          <w:sz w:val="22"/>
          <w:szCs w:val="22"/>
        </w:rPr>
        <w:t>8</w:t>
      </w:r>
      <w:r w:rsidRPr="11CFBBDC" w:rsidR="002342B3">
        <w:rPr>
          <w:rFonts w:asciiTheme="minorHAnsi" w:hAnsiTheme="minorHAnsi" w:cstheme="minorBidi"/>
          <w:b/>
          <w:bCs/>
          <w:sz w:val="22"/>
          <w:szCs w:val="22"/>
        </w:rPr>
        <w:t xml:space="preserve"> November 202</w:t>
      </w:r>
      <w:r w:rsidR="00AA1C48">
        <w:rPr>
          <w:rFonts w:asciiTheme="minorHAnsi" w:hAnsiTheme="minorHAnsi" w:cstheme="minorBidi"/>
          <w:b/>
          <w:bCs/>
          <w:sz w:val="22"/>
          <w:szCs w:val="22"/>
        </w:rPr>
        <w:t>6</w:t>
      </w:r>
      <w:r w:rsidRPr="11CFBBDC">
        <w:rPr>
          <w:rFonts w:asciiTheme="minorHAnsi" w:hAnsiTheme="minorHAnsi" w:cstheme="minorBidi"/>
          <w:sz w:val="22"/>
          <w:szCs w:val="22"/>
        </w:rPr>
        <w:t xml:space="preserve">. Funding </w:t>
      </w:r>
      <w:r w:rsidRPr="11CFBBDC" w:rsidR="0003653C">
        <w:rPr>
          <w:rFonts w:asciiTheme="minorHAnsi" w:hAnsiTheme="minorHAnsi" w:cstheme="minorBidi"/>
          <w:sz w:val="22"/>
          <w:szCs w:val="22"/>
        </w:rPr>
        <w:t>should</w:t>
      </w:r>
      <w:r w:rsidRPr="11CFBBDC" w:rsidR="00BF5EDC">
        <w:rPr>
          <w:rFonts w:asciiTheme="minorHAnsi" w:hAnsiTheme="minorHAnsi" w:cstheme="minorBidi"/>
          <w:sz w:val="22"/>
          <w:szCs w:val="22"/>
        </w:rPr>
        <w:t xml:space="preserve"> </w:t>
      </w:r>
      <w:r w:rsidRPr="11CFBBDC">
        <w:rPr>
          <w:rFonts w:asciiTheme="minorHAnsi" w:hAnsiTheme="minorHAnsi" w:cstheme="minorBidi"/>
          <w:sz w:val="22"/>
          <w:szCs w:val="22"/>
        </w:rPr>
        <w:t xml:space="preserve">be disbursed to the successful applicants by </w:t>
      </w:r>
      <w:r w:rsidRPr="11CFBBDC" w:rsidR="002342B3">
        <w:rPr>
          <w:rFonts w:asciiTheme="minorHAnsi" w:hAnsiTheme="minorHAnsi" w:cstheme="minorBidi"/>
          <w:b/>
          <w:bCs/>
          <w:sz w:val="22"/>
          <w:szCs w:val="22"/>
        </w:rPr>
        <w:t>1 January 202</w:t>
      </w:r>
      <w:r w:rsidR="00AA1C48">
        <w:rPr>
          <w:rFonts w:asciiTheme="minorHAnsi" w:hAnsiTheme="minorHAnsi" w:cstheme="minorBidi"/>
          <w:b/>
          <w:bCs/>
          <w:sz w:val="22"/>
          <w:szCs w:val="22"/>
        </w:rPr>
        <w:t>7</w:t>
      </w:r>
      <w:r w:rsidRPr="11CFBBDC">
        <w:rPr>
          <w:rFonts w:asciiTheme="minorHAnsi" w:hAnsiTheme="minorHAnsi" w:cstheme="minorBidi"/>
          <w:sz w:val="22"/>
          <w:szCs w:val="22"/>
        </w:rPr>
        <w:t xml:space="preserve">. </w:t>
      </w:r>
    </w:p>
    <w:p w:rsidR="00346E27" w:rsidP="00B53B34" w:rsidRDefault="00346E27" w14:paraId="47441056" w14:textId="77777777">
      <w:pPr>
        <w:pStyle w:val="paragraph"/>
        <w:spacing w:before="0" w:beforeAutospacing="0" w:after="0" w:afterAutospacing="0"/>
        <w:jc w:val="both"/>
        <w:textAlignment w:val="baseline"/>
        <w:rPr>
          <w:rFonts w:asciiTheme="minorHAnsi" w:hAnsiTheme="minorHAnsi" w:cstheme="minorHAnsi"/>
          <w:sz w:val="22"/>
          <w:szCs w:val="22"/>
        </w:rPr>
      </w:pPr>
    </w:p>
    <w:p w:rsidR="00B53B34" w:rsidP="490E5DB6" w:rsidRDefault="00B53B34" w14:paraId="579BF951" w14:textId="265C4303">
      <w:pPr>
        <w:spacing w:after="0"/>
        <w:jc w:val="both"/>
        <w:rPr>
          <w:rFonts w:ascii="Calibri" w:hAnsi="Calibri" w:eastAsia="Calibri" w:cs="Calibri"/>
          <w:color w:val="000000" w:themeColor="text1"/>
        </w:rPr>
      </w:pPr>
      <w:r w:rsidRPr="490E5DB6">
        <w:t xml:space="preserve">The project finish date will be set at 12 months from the date of disbursement unless a time extension has been granted. </w:t>
      </w:r>
      <w:r w:rsidRPr="490E5DB6" w:rsidR="2985B33B">
        <w:rPr>
          <w:rFonts w:ascii="Calibri" w:hAnsi="Calibri" w:eastAsia="Calibri" w:cs="Calibri"/>
          <w:color w:val="000000" w:themeColor="text1"/>
        </w:rPr>
        <w:t xml:space="preserve">Extensions will only be granted in extenuating circumstances (i.e. not for project management challenges or other reasons that should be possible to anticipate). Applications for extensions should be sent via email to </w:t>
      </w:r>
      <w:hyperlink r:id="rId14">
        <w:r w:rsidRPr="490E5DB6" w:rsidR="2985B33B">
          <w:rPr>
            <w:rStyle w:val="Hyperlink"/>
            <w:rFonts w:ascii="Calibri" w:hAnsi="Calibri" w:eastAsia="Calibri" w:cs="Calibri"/>
            <w:color w:val="0563C1"/>
          </w:rPr>
          <w:t>melbourne-climate-futures@unimelb.edu.au</w:t>
        </w:r>
      </w:hyperlink>
      <w:r w:rsidRPr="490E5DB6" w:rsidR="2985B33B">
        <w:rPr>
          <w:rFonts w:ascii="Calibri" w:hAnsi="Calibri" w:eastAsia="Calibri" w:cs="Calibri"/>
          <w:color w:val="000000" w:themeColor="text1"/>
        </w:rPr>
        <w:t xml:space="preserve"> no less than 60 days prior to the project finish date. Extensions of no more than 6 months will be granted.</w:t>
      </w:r>
    </w:p>
    <w:p w:rsidRPr="00B53B34" w:rsidR="00B53B34" w:rsidP="00C23C68" w:rsidRDefault="00B53B34" w14:paraId="3EF34DDB" w14:textId="77777777">
      <w:pPr>
        <w:pStyle w:val="paragraph"/>
        <w:spacing w:before="0" w:beforeAutospacing="0" w:after="0" w:afterAutospacing="0"/>
        <w:jc w:val="both"/>
        <w:textAlignment w:val="baseline"/>
        <w:rPr>
          <w:rStyle w:val="normaltextrun"/>
          <w:rFonts w:asciiTheme="minorHAnsi" w:hAnsiTheme="minorHAnsi" w:cstheme="minorHAnsi"/>
          <w:sz w:val="22"/>
          <w:szCs w:val="22"/>
        </w:rPr>
      </w:pPr>
    </w:p>
    <w:p w:rsidRPr="00B53B34" w:rsidR="00387F36" w:rsidP="4FE590BE" w:rsidRDefault="00387F36" w14:paraId="15349D83" w14:textId="778E99A8">
      <w:pPr>
        <w:pStyle w:val="Default"/>
        <w:numPr>
          <w:ilvl w:val="0"/>
          <w:numId w:val="13"/>
        </w:numPr>
        <w:rPr>
          <w:rFonts w:asciiTheme="minorHAnsi" w:hAnsiTheme="minorHAnsi" w:cstheme="minorBidi"/>
          <w:sz w:val="22"/>
          <w:szCs w:val="22"/>
        </w:rPr>
      </w:pPr>
      <w:r w:rsidRPr="4FE590BE">
        <w:rPr>
          <w:rFonts w:asciiTheme="minorHAnsi" w:hAnsiTheme="minorHAnsi" w:cstheme="minorBidi"/>
          <w:b/>
          <w:bCs/>
          <w:sz w:val="22"/>
          <w:szCs w:val="22"/>
        </w:rPr>
        <w:t>Evaluation and assessment</w:t>
      </w:r>
    </w:p>
    <w:p w:rsidR="00D35640" w:rsidP="00387F36" w:rsidRDefault="00D35640" w14:paraId="5C9F8934" w14:textId="77777777">
      <w:pPr>
        <w:pStyle w:val="Default"/>
        <w:rPr>
          <w:rFonts w:asciiTheme="minorHAnsi" w:hAnsiTheme="minorHAnsi" w:cstheme="minorHAnsi"/>
          <w:sz w:val="22"/>
          <w:szCs w:val="22"/>
        </w:rPr>
      </w:pPr>
    </w:p>
    <w:p w:rsidRPr="00B53B34" w:rsidR="00387F36" w:rsidP="00D35640" w:rsidRDefault="00387F36" w14:paraId="1E8B7A51" w14:textId="515E4CD6">
      <w:pPr>
        <w:pStyle w:val="Default"/>
        <w:jc w:val="both"/>
        <w:rPr>
          <w:rFonts w:asciiTheme="minorHAnsi" w:hAnsiTheme="minorHAnsi" w:cstheme="minorHAnsi"/>
          <w:sz w:val="22"/>
          <w:szCs w:val="22"/>
        </w:rPr>
      </w:pPr>
      <w:r w:rsidRPr="00B53B34">
        <w:rPr>
          <w:rFonts w:asciiTheme="minorHAnsi" w:hAnsiTheme="minorHAnsi" w:cstheme="minorHAnsi"/>
          <w:sz w:val="22"/>
          <w:szCs w:val="22"/>
        </w:rPr>
        <w:t>Applications will be assessed on a competitive basis by an Assessment Committee comprising the Director and Deputy Directors of Melbourne Climate Futures</w:t>
      </w:r>
      <w:r w:rsidR="00F7291F">
        <w:rPr>
          <w:rFonts w:asciiTheme="minorHAnsi" w:hAnsiTheme="minorHAnsi" w:cstheme="minorHAnsi"/>
          <w:sz w:val="22"/>
          <w:szCs w:val="22"/>
        </w:rPr>
        <w:t>, and</w:t>
      </w:r>
      <w:r w:rsidR="00C87737">
        <w:rPr>
          <w:rFonts w:asciiTheme="minorHAnsi" w:hAnsiTheme="minorHAnsi" w:cstheme="minorHAnsi"/>
          <w:sz w:val="22"/>
          <w:szCs w:val="22"/>
        </w:rPr>
        <w:t xml:space="preserve"> </w:t>
      </w:r>
      <w:r w:rsidR="00760A61">
        <w:rPr>
          <w:rFonts w:asciiTheme="minorHAnsi" w:hAnsiTheme="minorHAnsi" w:cstheme="minorHAnsi"/>
          <w:sz w:val="22"/>
          <w:szCs w:val="22"/>
        </w:rPr>
        <w:t>Faculty representatives</w:t>
      </w:r>
      <w:r w:rsidRPr="00B53B34">
        <w:rPr>
          <w:rFonts w:asciiTheme="minorHAnsi" w:hAnsiTheme="minorHAnsi" w:cstheme="minorHAnsi"/>
          <w:sz w:val="22"/>
          <w:szCs w:val="22"/>
        </w:rPr>
        <w:t xml:space="preserve">. The Assessment Committee will assess each application according to its alignment with the Assessment Criteria. Applications will be assessed in a single round. The Assessment Criteria are: </w:t>
      </w:r>
    </w:p>
    <w:p w:rsidR="00D35640" w:rsidP="00D35640" w:rsidRDefault="00D35640" w14:paraId="39E9824C" w14:textId="77777777">
      <w:pPr>
        <w:pStyle w:val="Default"/>
        <w:jc w:val="both"/>
        <w:rPr>
          <w:rFonts w:asciiTheme="minorHAnsi" w:hAnsiTheme="minorHAnsi" w:cstheme="minorHAnsi"/>
          <w:sz w:val="22"/>
          <w:szCs w:val="22"/>
        </w:rPr>
      </w:pPr>
    </w:p>
    <w:p w:rsidRPr="00B53B34" w:rsidR="00387F36" w:rsidP="00D35640" w:rsidRDefault="00387F36" w14:paraId="67E03317" w14:textId="6F5F666E">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Project outcomes: </w:t>
      </w:r>
    </w:p>
    <w:p w:rsidRPr="00B53B34" w:rsidR="00387F36" w:rsidP="00D35640" w:rsidRDefault="00D35640" w14:paraId="1F14E601" w14:textId="15A3FD5F">
      <w:pPr>
        <w:pStyle w:val="Default"/>
        <w:numPr>
          <w:ilvl w:val="0"/>
          <w:numId w:val="15"/>
        </w:numPr>
        <w:jc w:val="both"/>
        <w:rPr>
          <w:rFonts w:asciiTheme="minorHAnsi" w:hAnsiTheme="minorHAnsi" w:cstheme="minorHAnsi"/>
          <w:sz w:val="22"/>
          <w:szCs w:val="22"/>
        </w:rPr>
      </w:pPr>
      <w:r>
        <w:rPr>
          <w:rFonts w:asciiTheme="minorHAnsi" w:hAnsiTheme="minorHAnsi" w:cstheme="minorHAnsi"/>
          <w:sz w:val="22"/>
          <w:szCs w:val="22"/>
        </w:rPr>
        <w:t>C</w:t>
      </w:r>
      <w:r w:rsidRPr="00B53B34" w:rsidR="00387F36">
        <w:rPr>
          <w:rFonts w:asciiTheme="minorHAnsi" w:hAnsiTheme="minorHAnsi" w:cstheme="minorHAnsi"/>
          <w:sz w:val="22"/>
          <w:szCs w:val="22"/>
        </w:rPr>
        <w:t>an the project reasonably achieve the short- and long-term project outcomes?</w:t>
      </w:r>
    </w:p>
    <w:p w:rsidRPr="00B53B34" w:rsidR="00387F36" w:rsidP="00D35640" w:rsidRDefault="00387F36" w14:paraId="7FC8765F" w14:textId="4F3BCFB2">
      <w:pPr>
        <w:pStyle w:val="Default"/>
        <w:numPr>
          <w:ilvl w:val="0"/>
          <w:numId w:val="15"/>
        </w:numPr>
        <w:jc w:val="both"/>
        <w:rPr>
          <w:rFonts w:asciiTheme="minorHAnsi" w:hAnsiTheme="minorHAnsi" w:cstheme="minorHAnsi"/>
          <w:sz w:val="22"/>
          <w:szCs w:val="22"/>
        </w:rPr>
      </w:pPr>
      <w:r w:rsidRPr="00B53B34">
        <w:rPr>
          <w:rFonts w:asciiTheme="minorHAnsi" w:hAnsiTheme="minorHAnsi" w:cstheme="minorHAnsi"/>
          <w:sz w:val="22"/>
          <w:szCs w:val="22"/>
        </w:rPr>
        <w:t>What and how much impact will the short- and long-term project outcome likely have?</w:t>
      </w:r>
    </w:p>
    <w:p w:rsidR="00D35640" w:rsidP="00D35640" w:rsidRDefault="00387F36" w14:paraId="79B74AB1" w14:textId="77777777">
      <w:pPr>
        <w:pStyle w:val="Default"/>
        <w:numPr>
          <w:ilvl w:val="0"/>
          <w:numId w:val="15"/>
        </w:numPr>
        <w:jc w:val="both"/>
        <w:rPr>
          <w:rFonts w:asciiTheme="minorHAnsi" w:hAnsiTheme="minorHAnsi" w:cstheme="minorHAnsi"/>
          <w:sz w:val="22"/>
          <w:szCs w:val="22"/>
        </w:rPr>
      </w:pPr>
      <w:r w:rsidRPr="00B53B34">
        <w:rPr>
          <w:rFonts w:asciiTheme="minorHAnsi" w:hAnsiTheme="minorHAnsi" w:cstheme="minorHAnsi"/>
          <w:sz w:val="22"/>
          <w:szCs w:val="22"/>
        </w:rPr>
        <w:t>When will the short- and long-term project outcome be realised?</w:t>
      </w:r>
    </w:p>
    <w:p w:rsidR="00392AEE" w:rsidP="00392AEE" w:rsidRDefault="00392AEE" w14:paraId="63127119" w14:textId="77777777">
      <w:pPr>
        <w:pStyle w:val="Default"/>
        <w:jc w:val="both"/>
        <w:rPr>
          <w:rFonts w:asciiTheme="minorHAnsi" w:hAnsiTheme="minorHAnsi" w:cstheme="minorHAnsi"/>
          <w:sz w:val="22"/>
          <w:szCs w:val="22"/>
        </w:rPr>
      </w:pPr>
    </w:p>
    <w:p w:rsidRPr="00B53B34" w:rsidR="00387F36" w:rsidP="00392AEE" w:rsidRDefault="00387F36" w14:paraId="48721BB0" w14:textId="202914DF">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CRX impact on the project: </w:t>
      </w:r>
    </w:p>
    <w:p w:rsidRPr="00B53B34" w:rsidR="00387F36" w:rsidP="00D35640" w:rsidRDefault="00387F36" w14:paraId="5C9D0E78" w14:textId="26AC6A14">
      <w:pPr>
        <w:pStyle w:val="Default"/>
        <w:numPr>
          <w:ilvl w:val="0"/>
          <w:numId w:val="15"/>
        </w:numPr>
        <w:jc w:val="both"/>
        <w:rPr>
          <w:rFonts w:asciiTheme="minorHAnsi" w:hAnsiTheme="minorHAnsi" w:cstheme="minorHAnsi"/>
          <w:sz w:val="22"/>
          <w:szCs w:val="22"/>
        </w:rPr>
      </w:pPr>
      <w:r w:rsidRPr="00B53B34">
        <w:rPr>
          <w:rFonts w:asciiTheme="minorHAnsi" w:hAnsiTheme="minorHAnsi" w:cstheme="minorHAnsi"/>
          <w:sz w:val="22"/>
          <w:szCs w:val="22"/>
        </w:rPr>
        <w:t>What project milestone(s) will the CRX funding help deliver?</w:t>
      </w:r>
    </w:p>
    <w:p w:rsidR="00387F36" w:rsidP="00D35640" w:rsidRDefault="00387F36" w14:paraId="10410224" w14:textId="3F6E4766">
      <w:pPr>
        <w:pStyle w:val="Default"/>
        <w:numPr>
          <w:ilvl w:val="0"/>
          <w:numId w:val="15"/>
        </w:numPr>
        <w:jc w:val="both"/>
        <w:rPr>
          <w:rFonts w:asciiTheme="minorHAnsi" w:hAnsiTheme="minorHAnsi" w:cstheme="minorHAnsi"/>
          <w:sz w:val="22"/>
          <w:szCs w:val="22"/>
        </w:rPr>
      </w:pPr>
      <w:r w:rsidRPr="00B53B34">
        <w:rPr>
          <w:rFonts w:asciiTheme="minorHAnsi" w:hAnsiTheme="minorHAnsi" w:cstheme="minorHAnsi"/>
          <w:sz w:val="22"/>
          <w:szCs w:val="22"/>
        </w:rPr>
        <w:t>What is the likelihood of achieving those milestones within the 12-month timeframe?</w:t>
      </w:r>
    </w:p>
    <w:p w:rsidRPr="00B53B34" w:rsidR="00D35640" w:rsidP="00D35640" w:rsidRDefault="00D35640" w14:paraId="528B3AD4" w14:textId="77777777">
      <w:pPr>
        <w:pStyle w:val="Default"/>
        <w:jc w:val="both"/>
        <w:rPr>
          <w:rFonts w:asciiTheme="minorHAnsi" w:hAnsiTheme="minorHAnsi" w:cstheme="minorHAnsi"/>
          <w:sz w:val="22"/>
          <w:szCs w:val="22"/>
        </w:rPr>
      </w:pPr>
    </w:p>
    <w:p w:rsidRPr="00B53B34" w:rsidR="00387F36" w:rsidP="4FE590BE" w:rsidRDefault="00387F36" w14:paraId="32ECBF8C" w14:textId="0B9DA369">
      <w:pPr>
        <w:pStyle w:val="Default"/>
        <w:numPr>
          <w:ilvl w:val="0"/>
          <w:numId w:val="13"/>
        </w:numPr>
        <w:jc w:val="both"/>
        <w:rPr>
          <w:rFonts w:asciiTheme="minorHAnsi" w:hAnsiTheme="minorHAnsi" w:cstheme="minorBidi"/>
          <w:sz w:val="22"/>
          <w:szCs w:val="22"/>
        </w:rPr>
      </w:pPr>
      <w:r w:rsidRPr="4FE590BE">
        <w:rPr>
          <w:rFonts w:asciiTheme="minorHAnsi" w:hAnsiTheme="minorHAnsi" w:cstheme="minorBidi"/>
          <w:b/>
          <w:bCs/>
          <w:sz w:val="22"/>
          <w:szCs w:val="22"/>
        </w:rPr>
        <w:t>Submission format</w:t>
      </w:r>
    </w:p>
    <w:p w:rsidR="00392AEE" w:rsidP="00D35640" w:rsidRDefault="00392AEE" w14:paraId="4C145C28" w14:textId="77777777">
      <w:pPr>
        <w:pStyle w:val="Default"/>
        <w:jc w:val="both"/>
        <w:rPr>
          <w:rFonts w:asciiTheme="minorHAnsi" w:hAnsiTheme="minorHAnsi" w:cstheme="minorHAnsi"/>
          <w:sz w:val="22"/>
          <w:szCs w:val="22"/>
        </w:rPr>
      </w:pPr>
    </w:p>
    <w:p w:rsidRPr="00B53B34" w:rsidR="00387F36" w:rsidP="00D35640" w:rsidRDefault="00387F36" w14:paraId="3F7D20B3" w14:textId="3992B41C">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Applicants must complete the relevant application form. In addition, a </w:t>
      </w:r>
      <w:r w:rsidRPr="00B53B34">
        <w:rPr>
          <w:rFonts w:asciiTheme="minorHAnsi" w:hAnsiTheme="minorHAnsi" w:cstheme="minorHAnsi"/>
          <w:b/>
          <w:bCs/>
          <w:sz w:val="22"/>
          <w:szCs w:val="22"/>
        </w:rPr>
        <w:t xml:space="preserve">project outline </w:t>
      </w:r>
      <w:r w:rsidRPr="00B53B34">
        <w:rPr>
          <w:rFonts w:asciiTheme="minorHAnsi" w:hAnsiTheme="minorHAnsi" w:cstheme="minorHAnsi"/>
          <w:sz w:val="22"/>
          <w:szCs w:val="22"/>
        </w:rPr>
        <w:t xml:space="preserve">of </w:t>
      </w:r>
      <w:r w:rsidRPr="00B53B34">
        <w:rPr>
          <w:rFonts w:asciiTheme="minorHAnsi" w:hAnsiTheme="minorHAnsi" w:cstheme="minorHAnsi"/>
          <w:b/>
          <w:bCs/>
          <w:sz w:val="22"/>
          <w:szCs w:val="22"/>
        </w:rPr>
        <w:t xml:space="preserve">no more than 3 pages </w:t>
      </w:r>
      <w:r w:rsidRPr="00B53B34">
        <w:rPr>
          <w:rFonts w:asciiTheme="minorHAnsi" w:hAnsiTheme="minorHAnsi" w:cstheme="minorHAnsi"/>
          <w:sz w:val="22"/>
          <w:szCs w:val="22"/>
        </w:rPr>
        <w:t xml:space="preserve">must supplement the application form. The project outline must contain: </w:t>
      </w:r>
    </w:p>
    <w:p w:rsidR="00392AEE" w:rsidP="00D35640" w:rsidRDefault="00392AEE" w14:paraId="22EC1935" w14:textId="4FA197AD">
      <w:pPr>
        <w:pStyle w:val="Default"/>
        <w:jc w:val="both"/>
        <w:rPr>
          <w:rFonts w:asciiTheme="minorHAnsi" w:hAnsiTheme="minorHAnsi" w:cstheme="minorHAnsi"/>
          <w:sz w:val="22"/>
          <w:szCs w:val="22"/>
        </w:rPr>
      </w:pPr>
    </w:p>
    <w:p w:rsidRPr="00B53B34" w:rsidR="00387F36" w:rsidP="00392AEE" w:rsidRDefault="00392AEE" w14:paraId="3E5C3E68" w14:textId="59D95DE4">
      <w:pPr>
        <w:pStyle w:val="Default"/>
        <w:numPr>
          <w:ilvl w:val="0"/>
          <w:numId w:val="16"/>
        </w:numPr>
        <w:jc w:val="both"/>
        <w:rPr>
          <w:rFonts w:asciiTheme="minorHAnsi" w:hAnsiTheme="minorHAnsi" w:cstheme="minorHAnsi"/>
          <w:sz w:val="22"/>
          <w:szCs w:val="22"/>
        </w:rPr>
      </w:pPr>
      <w:r>
        <w:rPr>
          <w:rFonts w:asciiTheme="minorHAnsi" w:hAnsiTheme="minorHAnsi" w:cstheme="minorHAnsi"/>
          <w:sz w:val="22"/>
          <w:szCs w:val="22"/>
        </w:rPr>
        <w:t>A</w:t>
      </w:r>
      <w:r w:rsidRPr="00B53B34" w:rsidR="00387F36">
        <w:rPr>
          <w:rFonts w:asciiTheme="minorHAnsi" w:hAnsiTheme="minorHAnsi" w:cstheme="minorHAnsi"/>
          <w:sz w:val="22"/>
          <w:szCs w:val="22"/>
        </w:rPr>
        <w:t xml:space="preserve"> description of the project including its current state (½-1 page);</w:t>
      </w:r>
    </w:p>
    <w:p w:rsidRPr="00B53B34" w:rsidR="00387F36" w:rsidP="00392AEE" w:rsidRDefault="00387F36" w14:paraId="73D2EB47" w14:textId="220DBF82">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A description of the intended short- and long-term project outcome and timelines (½ page);</w:t>
      </w:r>
    </w:p>
    <w:p w:rsidRPr="00B53B34" w:rsidR="00387F36" w:rsidP="00392AEE" w:rsidRDefault="00387F36" w14:paraId="7D98F847" w14:textId="0E039633">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A statement on how the CRX will help you accelerate the short- and long-term project</w:t>
      </w:r>
      <w:r w:rsidR="00392AEE">
        <w:rPr>
          <w:rFonts w:asciiTheme="minorHAnsi" w:hAnsiTheme="minorHAnsi" w:cstheme="minorHAnsi"/>
          <w:sz w:val="22"/>
          <w:szCs w:val="22"/>
        </w:rPr>
        <w:t xml:space="preserve"> </w:t>
      </w:r>
      <w:r w:rsidRPr="00B53B34">
        <w:rPr>
          <w:rFonts w:asciiTheme="minorHAnsi" w:hAnsiTheme="minorHAnsi" w:cstheme="minorHAnsi"/>
          <w:sz w:val="22"/>
          <w:szCs w:val="22"/>
        </w:rPr>
        <w:t>outcome</w:t>
      </w:r>
      <w:r w:rsidR="0070490B">
        <w:rPr>
          <w:rFonts w:asciiTheme="minorHAnsi" w:hAnsiTheme="minorHAnsi" w:cstheme="minorHAnsi"/>
          <w:sz w:val="22"/>
          <w:szCs w:val="22"/>
        </w:rPr>
        <w:t>s</w:t>
      </w:r>
      <w:r w:rsidRPr="00B53B34">
        <w:rPr>
          <w:rFonts w:asciiTheme="minorHAnsi" w:hAnsiTheme="minorHAnsi" w:cstheme="minorHAnsi"/>
          <w:sz w:val="22"/>
          <w:szCs w:val="22"/>
        </w:rPr>
        <w:t>, and what milestones you can achieve within the 12-month timeframe</w:t>
      </w:r>
      <w:r w:rsidR="00EF6806">
        <w:rPr>
          <w:rFonts w:asciiTheme="minorHAnsi" w:hAnsiTheme="minorHAnsi" w:cstheme="minorHAnsi"/>
          <w:sz w:val="22"/>
          <w:szCs w:val="22"/>
        </w:rPr>
        <w:t xml:space="preserve">, </w:t>
      </w:r>
      <w:r w:rsidRPr="00EF6806" w:rsidR="00EF6806">
        <w:rPr>
          <w:rFonts w:asciiTheme="minorHAnsi" w:hAnsiTheme="minorHAnsi" w:cstheme="minorHAnsi"/>
          <w:sz w:val="22"/>
          <w:szCs w:val="22"/>
          <w:highlight w:val="cyan"/>
        </w:rPr>
        <w:t>particularly focusing on the impact your project will have</w:t>
      </w:r>
      <w:r w:rsidRPr="00B53B34">
        <w:rPr>
          <w:rFonts w:asciiTheme="minorHAnsi" w:hAnsiTheme="minorHAnsi" w:cstheme="minorHAnsi"/>
          <w:sz w:val="22"/>
          <w:szCs w:val="22"/>
        </w:rPr>
        <w:t xml:space="preserve"> (1-1½</w:t>
      </w:r>
      <w:r w:rsidR="0070490B">
        <w:rPr>
          <w:rFonts w:asciiTheme="minorHAnsi" w:hAnsiTheme="minorHAnsi" w:cstheme="minorHAnsi"/>
          <w:sz w:val="22"/>
          <w:szCs w:val="22"/>
        </w:rPr>
        <w:t xml:space="preserve"> </w:t>
      </w:r>
      <w:r w:rsidRPr="00B53B34">
        <w:rPr>
          <w:rFonts w:asciiTheme="minorHAnsi" w:hAnsiTheme="minorHAnsi" w:cstheme="minorHAnsi"/>
          <w:sz w:val="22"/>
          <w:szCs w:val="22"/>
        </w:rPr>
        <w:t>pages);</w:t>
      </w:r>
    </w:p>
    <w:p w:rsidRPr="00B53B34" w:rsidR="00387F36" w:rsidP="00392AEE" w:rsidRDefault="00387F36" w14:paraId="7079B4CD" w14:textId="02F3EB7E">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A listing and brief justification of the budget items (½ page).</w:t>
      </w:r>
    </w:p>
    <w:p w:rsidRPr="00B53B34" w:rsidR="00387F36" w:rsidP="00D35640" w:rsidRDefault="00387F36" w14:paraId="081A03CD" w14:textId="77777777">
      <w:pPr>
        <w:pStyle w:val="Default"/>
        <w:jc w:val="both"/>
        <w:rPr>
          <w:rFonts w:asciiTheme="minorHAnsi" w:hAnsiTheme="minorHAnsi" w:cstheme="minorHAnsi"/>
          <w:sz w:val="22"/>
          <w:szCs w:val="22"/>
        </w:rPr>
      </w:pPr>
    </w:p>
    <w:p w:rsidRPr="00AB24C1" w:rsidR="0094520F" w:rsidP="31D5C0EF" w:rsidRDefault="00387F36" w14:paraId="44BC4BF6" w14:textId="116F0820">
      <w:pPr>
        <w:pStyle w:val="Default"/>
        <w:jc w:val="both"/>
        <w:rPr>
          <w:rFonts w:asciiTheme="minorHAnsi" w:hAnsiTheme="minorHAnsi" w:cstheme="minorHAnsi"/>
          <w:sz w:val="22"/>
          <w:szCs w:val="22"/>
        </w:rPr>
      </w:pPr>
      <w:r w:rsidRPr="00B53B34">
        <w:rPr>
          <w:rFonts w:asciiTheme="minorHAnsi" w:hAnsiTheme="minorHAnsi" w:cstheme="minorHAnsi"/>
          <w:sz w:val="22"/>
          <w:szCs w:val="22"/>
        </w:rPr>
        <w:t>The application form and project outline must be attached as a single PDF or Word document and sent t</w:t>
      </w:r>
      <w:r w:rsidR="00760A61">
        <w:rPr>
          <w:rFonts w:asciiTheme="minorHAnsi" w:hAnsiTheme="minorHAnsi" w:cstheme="minorHAnsi"/>
          <w:sz w:val="22"/>
          <w:szCs w:val="22"/>
        </w:rPr>
        <w:t>o</w:t>
      </w:r>
      <w:r w:rsidRPr="00B53B34">
        <w:rPr>
          <w:rFonts w:asciiTheme="minorHAnsi" w:hAnsiTheme="minorHAnsi" w:cstheme="minorHAnsi"/>
          <w:sz w:val="22"/>
          <w:szCs w:val="22"/>
        </w:rPr>
        <w:t xml:space="preserve"> </w:t>
      </w:r>
      <w:hyperlink w:history="1" r:id="rId15">
        <w:r w:rsidRPr="0076463C" w:rsidR="00760A61">
          <w:rPr>
            <w:rStyle w:val="Hyperlink"/>
            <w:rFonts w:asciiTheme="minorHAnsi" w:hAnsiTheme="minorHAnsi" w:cstheme="minorHAnsi"/>
            <w:sz w:val="22"/>
            <w:szCs w:val="22"/>
          </w:rPr>
          <w:t>melbourne-climate-futures@unimelb.edu.au</w:t>
        </w:r>
      </w:hyperlink>
      <w:r w:rsidR="00760A61">
        <w:rPr>
          <w:rFonts w:asciiTheme="minorHAnsi" w:hAnsiTheme="minorHAnsi" w:cstheme="minorHAnsi"/>
          <w:sz w:val="22"/>
          <w:szCs w:val="22"/>
        </w:rPr>
        <w:t xml:space="preserve">. </w:t>
      </w:r>
    </w:p>
    <w:p w:rsidRPr="00B53B34" w:rsidR="0070490B" w:rsidP="00D35640" w:rsidRDefault="0070490B" w14:paraId="6125E79F" w14:textId="77777777">
      <w:pPr>
        <w:pStyle w:val="Default"/>
        <w:jc w:val="both"/>
        <w:rPr>
          <w:rFonts w:asciiTheme="minorHAnsi" w:hAnsiTheme="minorHAnsi" w:cstheme="minorHAnsi"/>
          <w:sz w:val="22"/>
          <w:szCs w:val="22"/>
        </w:rPr>
      </w:pPr>
    </w:p>
    <w:p w:rsidRPr="00B53B34" w:rsidR="00387F36" w:rsidP="4FE590BE" w:rsidRDefault="00387F36" w14:paraId="3C4555E0" w14:textId="66602C13">
      <w:pPr>
        <w:pStyle w:val="Default"/>
        <w:numPr>
          <w:ilvl w:val="0"/>
          <w:numId w:val="13"/>
        </w:numPr>
        <w:jc w:val="both"/>
        <w:rPr>
          <w:rFonts w:asciiTheme="minorHAnsi" w:hAnsiTheme="minorHAnsi" w:cstheme="minorBidi"/>
          <w:sz w:val="22"/>
          <w:szCs w:val="22"/>
        </w:rPr>
      </w:pPr>
      <w:r w:rsidRPr="4FE590BE">
        <w:rPr>
          <w:rFonts w:asciiTheme="minorHAnsi" w:hAnsiTheme="minorHAnsi" w:cstheme="minorBidi"/>
          <w:b/>
          <w:bCs/>
          <w:sz w:val="22"/>
          <w:szCs w:val="22"/>
        </w:rPr>
        <w:t>Payment of Climate Research Accelerator funding</w:t>
      </w:r>
    </w:p>
    <w:p w:rsidR="0070490B" w:rsidP="00D35640" w:rsidRDefault="0070490B" w14:paraId="05805177" w14:textId="77777777">
      <w:pPr>
        <w:pStyle w:val="Default"/>
        <w:jc w:val="both"/>
        <w:rPr>
          <w:rFonts w:asciiTheme="minorHAnsi" w:hAnsiTheme="minorHAnsi" w:cstheme="minorHAnsi"/>
          <w:sz w:val="22"/>
          <w:szCs w:val="22"/>
        </w:rPr>
      </w:pPr>
    </w:p>
    <w:p w:rsidRPr="00B53B34" w:rsidR="00387F36" w:rsidP="490E5DB6" w:rsidRDefault="00387F36" w14:paraId="4AFC598D" w14:textId="2A0FA5D1">
      <w:pPr>
        <w:pStyle w:val="Default"/>
        <w:jc w:val="both"/>
        <w:rPr>
          <w:rFonts w:asciiTheme="minorHAnsi" w:hAnsiTheme="minorHAnsi" w:cstheme="minorBidi"/>
          <w:sz w:val="22"/>
          <w:szCs w:val="22"/>
        </w:rPr>
      </w:pPr>
      <w:r w:rsidRPr="490E5DB6">
        <w:rPr>
          <w:rFonts w:asciiTheme="minorHAnsi" w:hAnsiTheme="minorHAnsi" w:cstheme="minorBidi"/>
          <w:sz w:val="22"/>
          <w:szCs w:val="22"/>
        </w:rPr>
        <w:t xml:space="preserve">If the application is successful, </w:t>
      </w:r>
      <w:r w:rsidRPr="490E5DB6" w:rsidR="00AB24C1">
        <w:rPr>
          <w:rFonts w:asciiTheme="minorHAnsi" w:hAnsiTheme="minorHAnsi" w:cstheme="minorBidi"/>
          <w:sz w:val="22"/>
          <w:szCs w:val="22"/>
        </w:rPr>
        <w:t xml:space="preserve">we will deposit </w:t>
      </w:r>
      <w:r w:rsidRPr="490E5DB6">
        <w:rPr>
          <w:rFonts w:asciiTheme="minorHAnsi" w:hAnsiTheme="minorHAnsi" w:cstheme="minorBidi"/>
          <w:sz w:val="22"/>
          <w:szCs w:val="22"/>
        </w:rPr>
        <w:t xml:space="preserve">an amount of up to </w:t>
      </w:r>
      <w:r w:rsidRPr="490E5DB6" w:rsidR="0094520F">
        <w:rPr>
          <w:rFonts w:asciiTheme="minorHAnsi" w:hAnsiTheme="minorHAnsi" w:cstheme="minorBidi"/>
          <w:sz w:val="22"/>
          <w:szCs w:val="22"/>
          <w:highlight w:val="cyan"/>
        </w:rPr>
        <w:t>$</w:t>
      </w:r>
      <w:r w:rsidR="00AA1C48">
        <w:rPr>
          <w:rFonts w:asciiTheme="minorHAnsi" w:hAnsiTheme="minorHAnsi" w:cstheme="minorBidi"/>
          <w:sz w:val="22"/>
          <w:szCs w:val="22"/>
          <w:highlight w:val="cyan"/>
        </w:rPr>
        <w:t>35</w:t>
      </w:r>
      <w:r w:rsidRPr="490E5DB6" w:rsidR="0094520F">
        <w:rPr>
          <w:rFonts w:asciiTheme="minorHAnsi" w:hAnsiTheme="minorHAnsi" w:cstheme="minorBidi"/>
          <w:sz w:val="22"/>
          <w:szCs w:val="22"/>
          <w:highlight w:val="cyan"/>
        </w:rPr>
        <w:t>,000</w:t>
      </w:r>
      <w:r w:rsidRPr="490E5DB6" w:rsidR="0094520F">
        <w:rPr>
          <w:rFonts w:asciiTheme="minorHAnsi" w:hAnsiTheme="minorHAnsi" w:cstheme="minorBidi"/>
          <w:sz w:val="22"/>
          <w:szCs w:val="22"/>
        </w:rPr>
        <w:t xml:space="preserve"> AUD </w:t>
      </w:r>
      <w:r w:rsidRPr="490E5DB6">
        <w:rPr>
          <w:rFonts w:asciiTheme="minorHAnsi" w:hAnsiTheme="minorHAnsi" w:cstheme="minorBidi"/>
          <w:sz w:val="22"/>
          <w:szCs w:val="22"/>
        </w:rPr>
        <w:t xml:space="preserve">into a new University of Melbourne account created by </w:t>
      </w:r>
      <w:r w:rsidRPr="490E5DB6" w:rsidR="00AB24C1">
        <w:rPr>
          <w:rFonts w:asciiTheme="minorHAnsi" w:hAnsiTheme="minorHAnsi" w:cstheme="minorBidi"/>
          <w:sz w:val="22"/>
          <w:szCs w:val="22"/>
        </w:rPr>
        <w:t>your local faculty finance team</w:t>
      </w:r>
      <w:r w:rsidRPr="490E5DB6">
        <w:rPr>
          <w:rFonts w:asciiTheme="minorHAnsi" w:hAnsiTheme="minorHAnsi" w:cstheme="minorBidi"/>
          <w:sz w:val="22"/>
          <w:szCs w:val="22"/>
        </w:rPr>
        <w:t xml:space="preserve">. </w:t>
      </w:r>
    </w:p>
    <w:p w:rsidR="0070490B" w:rsidP="00D35640" w:rsidRDefault="0070490B" w14:paraId="795AF9AA" w14:textId="77777777">
      <w:pPr>
        <w:pStyle w:val="Default"/>
        <w:jc w:val="both"/>
        <w:rPr>
          <w:rFonts w:asciiTheme="minorHAnsi" w:hAnsiTheme="minorHAnsi" w:cstheme="minorHAnsi"/>
          <w:b/>
          <w:bCs/>
          <w:sz w:val="22"/>
          <w:szCs w:val="22"/>
        </w:rPr>
      </w:pPr>
    </w:p>
    <w:p w:rsidRPr="00B53B34" w:rsidR="00387F36" w:rsidP="4FE590BE" w:rsidRDefault="00387F36" w14:paraId="4E0454A2" w14:textId="53C939A5">
      <w:pPr>
        <w:pStyle w:val="Default"/>
        <w:numPr>
          <w:ilvl w:val="0"/>
          <w:numId w:val="13"/>
        </w:numPr>
        <w:jc w:val="both"/>
        <w:rPr>
          <w:rFonts w:asciiTheme="minorHAnsi" w:hAnsiTheme="minorHAnsi" w:cstheme="minorBidi"/>
          <w:sz w:val="22"/>
          <w:szCs w:val="22"/>
        </w:rPr>
      </w:pPr>
      <w:r w:rsidRPr="4FE590BE">
        <w:rPr>
          <w:rFonts w:asciiTheme="minorHAnsi" w:hAnsiTheme="minorHAnsi" w:cstheme="minorBidi"/>
          <w:b/>
          <w:bCs/>
          <w:sz w:val="22"/>
          <w:szCs w:val="22"/>
        </w:rPr>
        <w:t>Reporting</w:t>
      </w:r>
      <w:r w:rsidRPr="4FE590BE" w:rsidR="0080293B">
        <w:rPr>
          <w:rFonts w:asciiTheme="minorHAnsi" w:hAnsiTheme="minorHAnsi" w:cstheme="minorBidi"/>
          <w:b/>
          <w:bCs/>
          <w:sz w:val="22"/>
          <w:szCs w:val="22"/>
        </w:rPr>
        <w:t xml:space="preserve"> and engagement</w:t>
      </w:r>
      <w:r w:rsidRPr="4FE590BE">
        <w:rPr>
          <w:rFonts w:asciiTheme="minorHAnsi" w:hAnsiTheme="minorHAnsi" w:cstheme="minorBidi"/>
          <w:b/>
          <w:bCs/>
          <w:sz w:val="22"/>
          <w:szCs w:val="22"/>
        </w:rPr>
        <w:t xml:space="preserve"> requirements</w:t>
      </w:r>
    </w:p>
    <w:p w:rsidR="0070490B" w:rsidP="00D35640" w:rsidRDefault="0070490B" w14:paraId="6769E4DA" w14:textId="77777777">
      <w:pPr>
        <w:pStyle w:val="Default"/>
        <w:jc w:val="both"/>
        <w:rPr>
          <w:rFonts w:asciiTheme="minorHAnsi" w:hAnsiTheme="minorHAnsi" w:cstheme="minorHAnsi"/>
          <w:sz w:val="22"/>
          <w:szCs w:val="22"/>
        </w:rPr>
      </w:pPr>
    </w:p>
    <w:p w:rsidRPr="00B53B34" w:rsidR="00387F36" w:rsidP="00D35640" w:rsidRDefault="00387F36" w14:paraId="172F9F99" w14:textId="56F52959">
      <w:pPr>
        <w:pStyle w:val="Default"/>
        <w:jc w:val="both"/>
        <w:rPr>
          <w:rFonts w:asciiTheme="minorHAnsi" w:hAnsiTheme="minorHAnsi" w:cstheme="minorHAnsi"/>
          <w:sz w:val="22"/>
          <w:szCs w:val="22"/>
        </w:rPr>
      </w:pPr>
      <w:r w:rsidRPr="00B53B34">
        <w:rPr>
          <w:rFonts w:asciiTheme="minorHAnsi" w:hAnsiTheme="minorHAnsi" w:cstheme="minorHAnsi"/>
          <w:sz w:val="22"/>
          <w:szCs w:val="22"/>
        </w:rPr>
        <w:t>The Project Lead will be required to report to</w:t>
      </w:r>
      <w:r w:rsidR="0058524E">
        <w:rPr>
          <w:rFonts w:asciiTheme="minorHAnsi" w:hAnsiTheme="minorHAnsi" w:cstheme="minorHAnsi"/>
          <w:sz w:val="22"/>
          <w:szCs w:val="22"/>
        </w:rPr>
        <w:t xml:space="preserve"> and engage with</w:t>
      </w:r>
      <w:r w:rsidRPr="00B53B34">
        <w:rPr>
          <w:rFonts w:asciiTheme="minorHAnsi" w:hAnsiTheme="minorHAnsi" w:cstheme="minorHAnsi"/>
          <w:sz w:val="22"/>
          <w:szCs w:val="22"/>
        </w:rPr>
        <w:t xml:space="preserve"> </w:t>
      </w:r>
      <w:r w:rsidR="009D472B">
        <w:rPr>
          <w:rFonts w:asciiTheme="minorHAnsi" w:hAnsiTheme="minorHAnsi" w:cstheme="minorHAnsi"/>
          <w:sz w:val="22"/>
          <w:szCs w:val="22"/>
        </w:rPr>
        <w:t>MCF</w:t>
      </w:r>
      <w:r w:rsidRPr="00B53B34">
        <w:rPr>
          <w:rFonts w:asciiTheme="minorHAnsi" w:hAnsiTheme="minorHAnsi" w:cstheme="minorHAnsi"/>
          <w:sz w:val="22"/>
          <w:szCs w:val="22"/>
        </w:rPr>
        <w:t xml:space="preserve"> in the following form: </w:t>
      </w:r>
    </w:p>
    <w:p w:rsidR="0070490B" w:rsidP="00D35640" w:rsidRDefault="0070490B" w14:paraId="3D4B20B4" w14:textId="77777777">
      <w:pPr>
        <w:pStyle w:val="Default"/>
        <w:jc w:val="both"/>
        <w:rPr>
          <w:rFonts w:asciiTheme="minorHAnsi" w:hAnsiTheme="minorHAnsi" w:cstheme="minorHAnsi"/>
          <w:sz w:val="22"/>
          <w:szCs w:val="22"/>
        </w:rPr>
      </w:pPr>
    </w:p>
    <w:p w:rsidR="00760A61" w:rsidP="00760A61" w:rsidRDefault="00387F36" w14:paraId="07F8A3E5" w14:textId="77777777">
      <w:pPr>
        <w:pStyle w:val="Default"/>
        <w:ind w:firstLine="720"/>
        <w:jc w:val="both"/>
        <w:rPr>
          <w:rFonts w:asciiTheme="minorHAnsi" w:hAnsiTheme="minorHAnsi" w:cstheme="minorHAnsi"/>
          <w:sz w:val="22"/>
          <w:szCs w:val="22"/>
        </w:rPr>
      </w:pPr>
      <w:r w:rsidRPr="00B53B34">
        <w:rPr>
          <w:rFonts w:asciiTheme="minorHAnsi" w:hAnsiTheme="minorHAnsi" w:cstheme="minorHAnsi"/>
          <w:sz w:val="22"/>
          <w:szCs w:val="22"/>
        </w:rPr>
        <w:t>A.</w:t>
      </w:r>
      <w:r w:rsidR="00760A61">
        <w:rPr>
          <w:rFonts w:asciiTheme="minorHAnsi" w:hAnsiTheme="minorHAnsi" w:cstheme="minorHAnsi"/>
          <w:sz w:val="22"/>
          <w:szCs w:val="22"/>
        </w:rPr>
        <w:tab/>
      </w:r>
      <w:r w:rsidRPr="00B53B34">
        <w:rPr>
          <w:rFonts w:asciiTheme="minorHAnsi" w:hAnsiTheme="minorHAnsi" w:cstheme="minorHAnsi"/>
          <w:sz w:val="22"/>
          <w:szCs w:val="22"/>
        </w:rPr>
        <w:t>Introductory Meeting.</w:t>
      </w:r>
    </w:p>
    <w:p w:rsidR="00F770DA" w:rsidP="00760A61" w:rsidRDefault="00F770DA" w14:paraId="78E53322" w14:textId="77777777">
      <w:pPr>
        <w:pStyle w:val="Default"/>
        <w:ind w:firstLine="720"/>
        <w:jc w:val="both"/>
        <w:rPr>
          <w:rFonts w:asciiTheme="minorHAnsi" w:hAnsiTheme="minorHAnsi" w:cstheme="minorHAnsi"/>
          <w:sz w:val="22"/>
          <w:szCs w:val="22"/>
        </w:rPr>
      </w:pPr>
      <w:r w:rsidRPr="00F770DA">
        <w:rPr>
          <w:rFonts w:asciiTheme="minorHAnsi" w:hAnsiTheme="minorHAnsi" w:cstheme="minorHAnsi"/>
          <w:sz w:val="22"/>
          <w:szCs w:val="22"/>
        </w:rPr>
        <w:t>B.</w:t>
      </w:r>
      <w:r w:rsidRPr="00F770DA">
        <w:rPr>
          <w:rFonts w:asciiTheme="minorHAnsi" w:hAnsiTheme="minorHAnsi" w:cstheme="minorHAnsi"/>
          <w:sz w:val="22"/>
          <w:szCs w:val="22"/>
        </w:rPr>
        <w:tab/>
      </w:r>
      <w:r w:rsidRPr="00F770DA">
        <w:rPr>
          <w:rFonts w:asciiTheme="minorHAnsi" w:hAnsiTheme="minorHAnsi" w:cstheme="minorHAnsi"/>
          <w:sz w:val="22"/>
          <w:szCs w:val="22"/>
        </w:rPr>
        <w:t>Capacity development series.</w:t>
      </w:r>
    </w:p>
    <w:p w:rsidR="00760A61" w:rsidP="00760A61" w:rsidRDefault="00F770DA" w14:paraId="2E55C584" w14:textId="4FBE5DE2">
      <w:pPr>
        <w:pStyle w:val="Default"/>
        <w:ind w:firstLine="720"/>
        <w:jc w:val="both"/>
        <w:rPr>
          <w:rFonts w:asciiTheme="minorHAnsi" w:hAnsiTheme="minorHAnsi" w:cstheme="minorHAnsi"/>
          <w:sz w:val="22"/>
          <w:szCs w:val="22"/>
        </w:rPr>
      </w:pPr>
      <w:r>
        <w:rPr>
          <w:rFonts w:asciiTheme="minorHAnsi" w:hAnsiTheme="minorHAnsi" w:cstheme="minorHAnsi"/>
          <w:sz w:val="22"/>
          <w:szCs w:val="22"/>
        </w:rPr>
        <w:t>C</w:t>
      </w:r>
      <w:r w:rsidRPr="00B53B34" w:rsidR="00387F36">
        <w:rPr>
          <w:rFonts w:asciiTheme="minorHAnsi" w:hAnsiTheme="minorHAnsi" w:cstheme="minorHAnsi"/>
          <w:sz w:val="22"/>
          <w:szCs w:val="22"/>
        </w:rPr>
        <w:t>.</w:t>
      </w:r>
      <w:r w:rsidR="00760A61">
        <w:rPr>
          <w:rFonts w:asciiTheme="minorHAnsi" w:hAnsiTheme="minorHAnsi" w:cstheme="minorHAnsi"/>
          <w:sz w:val="22"/>
          <w:szCs w:val="22"/>
        </w:rPr>
        <w:tab/>
      </w:r>
      <w:r w:rsidRPr="00B53B34" w:rsidR="00387F36">
        <w:rPr>
          <w:rFonts w:asciiTheme="minorHAnsi" w:hAnsiTheme="minorHAnsi" w:cstheme="minorHAnsi"/>
          <w:sz w:val="22"/>
          <w:szCs w:val="22"/>
        </w:rPr>
        <w:t>Mid-CRX Report.</w:t>
      </w:r>
    </w:p>
    <w:p w:rsidRPr="00B53B34" w:rsidR="00387F36" w:rsidP="00760A61" w:rsidRDefault="0080293B" w14:paraId="2C636D45" w14:textId="635C76A3">
      <w:pPr>
        <w:pStyle w:val="Default"/>
        <w:ind w:firstLine="720"/>
        <w:jc w:val="both"/>
        <w:rPr>
          <w:rFonts w:asciiTheme="minorHAnsi" w:hAnsiTheme="minorHAnsi" w:cstheme="minorHAnsi"/>
          <w:sz w:val="22"/>
          <w:szCs w:val="22"/>
        </w:rPr>
      </w:pPr>
      <w:r>
        <w:rPr>
          <w:rFonts w:asciiTheme="minorHAnsi" w:hAnsiTheme="minorHAnsi" w:cstheme="minorHAnsi"/>
          <w:sz w:val="22"/>
          <w:szCs w:val="22"/>
        </w:rPr>
        <w:t>D</w:t>
      </w:r>
      <w:r w:rsidRPr="00B53B34" w:rsidR="00387F36">
        <w:rPr>
          <w:rFonts w:asciiTheme="minorHAnsi" w:hAnsiTheme="minorHAnsi" w:cstheme="minorHAnsi"/>
          <w:sz w:val="22"/>
          <w:szCs w:val="22"/>
        </w:rPr>
        <w:t>.</w:t>
      </w:r>
      <w:r w:rsidR="00760A61">
        <w:rPr>
          <w:rFonts w:asciiTheme="minorHAnsi" w:hAnsiTheme="minorHAnsi" w:cstheme="minorHAnsi"/>
          <w:sz w:val="22"/>
          <w:szCs w:val="22"/>
        </w:rPr>
        <w:tab/>
      </w:r>
      <w:r w:rsidRPr="00B53B34" w:rsidR="00387F36">
        <w:rPr>
          <w:rFonts w:asciiTheme="minorHAnsi" w:hAnsiTheme="minorHAnsi" w:cstheme="minorHAnsi"/>
          <w:sz w:val="22"/>
          <w:szCs w:val="22"/>
        </w:rPr>
        <w:t>Post-CRX Report and Meeting.</w:t>
      </w:r>
    </w:p>
    <w:p w:rsidRPr="00B53B34" w:rsidR="00387F36" w:rsidP="00D35640" w:rsidRDefault="00387F36" w14:paraId="7D63C51B" w14:textId="77777777">
      <w:pPr>
        <w:pStyle w:val="Default"/>
        <w:jc w:val="both"/>
        <w:rPr>
          <w:rFonts w:asciiTheme="minorHAnsi" w:hAnsiTheme="minorHAnsi" w:cstheme="minorHAnsi"/>
          <w:sz w:val="22"/>
          <w:szCs w:val="22"/>
        </w:rPr>
      </w:pPr>
    </w:p>
    <w:p w:rsidRPr="00FE1279" w:rsidR="00387F36" w:rsidP="0080293B" w:rsidRDefault="00387F36" w14:paraId="778DA33A" w14:textId="6D402F18">
      <w:pPr>
        <w:pStyle w:val="Default"/>
        <w:ind w:firstLine="720"/>
        <w:jc w:val="both"/>
        <w:rPr>
          <w:rFonts w:asciiTheme="minorHAnsi" w:hAnsiTheme="minorHAnsi" w:cstheme="minorHAnsi"/>
          <w:i/>
          <w:iCs/>
          <w:sz w:val="22"/>
          <w:szCs w:val="22"/>
        </w:rPr>
      </w:pPr>
      <w:r w:rsidRPr="00FE1279">
        <w:rPr>
          <w:rFonts w:asciiTheme="minorHAnsi" w:hAnsiTheme="minorHAnsi" w:cstheme="minorHAnsi"/>
          <w:i/>
          <w:iCs/>
          <w:sz w:val="22"/>
          <w:szCs w:val="22"/>
        </w:rPr>
        <w:t>A.</w:t>
      </w:r>
      <w:r w:rsidRPr="00FE1279" w:rsidR="0080293B">
        <w:rPr>
          <w:rFonts w:asciiTheme="minorHAnsi" w:hAnsiTheme="minorHAnsi" w:cstheme="minorHAnsi"/>
          <w:i/>
          <w:iCs/>
          <w:sz w:val="22"/>
          <w:szCs w:val="22"/>
        </w:rPr>
        <w:tab/>
      </w:r>
      <w:r w:rsidRPr="00FE1279">
        <w:rPr>
          <w:rFonts w:asciiTheme="minorHAnsi" w:hAnsiTheme="minorHAnsi" w:cstheme="minorHAnsi"/>
          <w:i/>
          <w:iCs/>
          <w:sz w:val="22"/>
          <w:szCs w:val="22"/>
        </w:rPr>
        <w:t>Introductory Meeting</w:t>
      </w:r>
    </w:p>
    <w:p w:rsidRPr="00B53B34" w:rsidR="00387F36" w:rsidP="00D35640" w:rsidRDefault="00387F36" w14:paraId="0FBBE32E" w14:textId="77777777">
      <w:pPr>
        <w:pStyle w:val="Default"/>
        <w:jc w:val="both"/>
        <w:rPr>
          <w:rFonts w:asciiTheme="minorHAnsi" w:hAnsiTheme="minorHAnsi" w:cstheme="minorHAnsi"/>
          <w:sz w:val="22"/>
          <w:szCs w:val="22"/>
        </w:rPr>
      </w:pPr>
    </w:p>
    <w:p w:rsidR="00387F36" w:rsidP="0058524E" w:rsidRDefault="00387F36" w14:paraId="4C236A46" w14:textId="567E9553">
      <w:pPr>
        <w:pStyle w:val="paragraph"/>
        <w:spacing w:before="0" w:beforeAutospacing="0" w:after="0" w:afterAutospacing="0"/>
        <w:jc w:val="both"/>
        <w:textAlignment w:val="baseline"/>
        <w:rPr>
          <w:rFonts w:asciiTheme="minorHAnsi" w:hAnsiTheme="minorHAnsi" w:cstheme="minorHAnsi"/>
          <w:sz w:val="22"/>
          <w:szCs w:val="22"/>
        </w:rPr>
      </w:pPr>
      <w:r w:rsidRPr="00B53B34">
        <w:rPr>
          <w:rFonts w:asciiTheme="minorHAnsi" w:hAnsiTheme="minorHAnsi" w:cstheme="minorHAnsi"/>
          <w:sz w:val="22"/>
          <w:szCs w:val="22"/>
        </w:rPr>
        <w:t xml:space="preserve">The Introductory Meeting will be the first opportunity to discuss the project in detail with the </w:t>
      </w:r>
      <w:r w:rsidR="0058524E">
        <w:rPr>
          <w:rFonts w:asciiTheme="minorHAnsi" w:hAnsiTheme="minorHAnsi" w:cstheme="minorHAnsi"/>
          <w:sz w:val="22"/>
          <w:szCs w:val="22"/>
        </w:rPr>
        <w:t>MCF team</w:t>
      </w:r>
      <w:r w:rsidRPr="00B53B34">
        <w:rPr>
          <w:rFonts w:asciiTheme="minorHAnsi" w:hAnsiTheme="minorHAnsi" w:cstheme="minorHAnsi"/>
          <w:sz w:val="22"/>
          <w:szCs w:val="22"/>
        </w:rPr>
        <w:t xml:space="preserve">. The Project Lead will be required to make a brief presentation of the project and to discuss any feedback from the </w:t>
      </w:r>
      <w:r w:rsidR="0058524E">
        <w:rPr>
          <w:rFonts w:asciiTheme="minorHAnsi" w:hAnsiTheme="minorHAnsi" w:cstheme="minorHAnsi"/>
          <w:sz w:val="22"/>
          <w:szCs w:val="22"/>
        </w:rPr>
        <w:t>MCF team</w:t>
      </w:r>
      <w:r w:rsidRPr="00B53B34">
        <w:rPr>
          <w:rFonts w:asciiTheme="minorHAnsi" w:hAnsiTheme="minorHAnsi" w:cstheme="minorHAnsi"/>
          <w:sz w:val="22"/>
          <w:szCs w:val="22"/>
        </w:rPr>
        <w:t>, including how the project could be</w:t>
      </w:r>
      <w:r w:rsidR="0058524E">
        <w:rPr>
          <w:rFonts w:asciiTheme="minorHAnsi" w:hAnsiTheme="minorHAnsi" w:cstheme="minorHAnsi"/>
          <w:sz w:val="22"/>
          <w:szCs w:val="22"/>
        </w:rPr>
        <w:t xml:space="preserve"> </w:t>
      </w:r>
      <w:r w:rsidRPr="00B53B34">
        <w:rPr>
          <w:rFonts w:asciiTheme="minorHAnsi" w:hAnsiTheme="minorHAnsi" w:cstheme="minorHAnsi"/>
          <w:sz w:val="22"/>
          <w:szCs w:val="22"/>
        </w:rPr>
        <w:t xml:space="preserve">further supported by MCF. </w:t>
      </w:r>
    </w:p>
    <w:p w:rsidRPr="00B53B34" w:rsidR="0058524E" w:rsidP="0058524E" w:rsidRDefault="0058524E" w14:paraId="3D853978" w14:textId="77777777">
      <w:pPr>
        <w:pStyle w:val="paragraph"/>
        <w:spacing w:before="0" w:beforeAutospacing="0" w:after="0" w:afterAutospacing="0"/>
        <w:jc w:val="both"/>
        <w:textAlignment w:val="baseline"/>
        <w:rPr>
          <w:rFonts w:asciiTheme="minorHAnsi" w:hAnsiTheme="minorHAnsi" w:cstheme="minorHAnsi"/>
          <w:sz w:val="22"/>
          <w:szCs w:val="22"/>
        </w:rPr>
      </w:pPr>
    </w:p>
    <w:p w:rsidR="00387F36" w:rsidP="58B297B5" w:rsidRDefault="00387F36" w14:paraId="05B0D201" w14:textId="05E4DE4E">
      <w:pPr>
        <w:pStyle w:val="Default"/>
        <w:jc w:val="both"/>
        <w:rPr>
          <w:rFonts w:asciiTheme="minorHAnsi" w:hAnsiTheme="minorHAnsi" w:cstheme="minorBidi"/>
          <w:sz w:val="22"/>
          <w:szCs w:val="22"/>
        </w:rPr>
      </w:pPr>
      <w:r w:rsidRPr="11CFBBDC">
        <w:rPr>
          <w:rFonts w:asciiTheme="minorHAnsi" w:hAnsiTheme="minorHAnsi" w:cstheme="minorBidi"/>
          <w:sz w:val="22"/>
          <w:szCs w:val="22"/>
        </w:rPr>
        <w:t xml:space="preserve">The Introductory Meeting will be held within two weeks of notification of results at a time agreeable to the Project Lead and the </w:t>
      </w:r>
      <w:r w:rsidRPr="11CFBBDC" w:rsidR="00FE1279">
        <w:rPr>
          <w:rFonts w:asciiTheme="minorHAnsi" w:hAnsiTheme="minorHAnsi" w:cstheme="minorBidi"/>
          <w:sz w:val="22"/>
          <w:szCs w:val="22"/>
        </w:rPr>
        <w:t>MCF team</w:t>
      </w:r>
      <w:r w:rsidRPr="11CFBBDC">
        <w:rPr>
          <w:rFonts w:asciiTheme="minorHAnsi" w:hAnsiTheme="minorHAnsi" w:cstheme="minorBidi"/>
          <w:sz w:val="22"/>
          <w:szCs w:val="22"/>
        </w:rPr>
        <w:t xml:space="preserve">. </w:t>
      </w:r>
    </w:p>
    <w:p w:rsidR="00F770DA" w:rsidP="00D35640" w:rsidRDefault="00F770DA" w14:paraId="0C605A38" w14:textId="77777777">
      <w:pPr>
        <w:pStyle w:val="Default"/>
        <w:jc w:val="both"/>
        <w:rPr>
          <w:rFonts w:asciiTheme="minorHAnsi" w:hAnsiTheme="minorHAnsi" w:cstheme="minorHAnsi"/>
          <w:sz w:val="22"/>
          <w:szCs w:val="22"/>
        </w:rPr>
      </w:pPr>
    </w:p>
    <w:p w:rsidRPr="00A2297A" w:rsidR="00F770DA" w:rsidP="00F770DA" w:rsidRDefault="00F770DA" w14:paraId="3599C4BE" w14:textId="77777777">
      <w:pPr>
        <w:pStyle w:val="Default"/>
        <w:jc w:val="both"/>
        <w:rPr>
          <w:rFonts w:asciiTheme="minorHAnsi" w:hAnsiTheme="minorHAnsi" w:cstheme="minorHAnsi"/>
          <w:i/>
          <w:iCs/>
          <w:sz w:val="22"/>
          <w:szCs w:val="22"/>
        </w:rPr>
      </w:pPr>
      <w:r w:rsidRPr="00F770DA">
        <w:rPr>
          <w:rFonts w:asciiTheme="minorHAnsi" w:hAnsiTheme="minorHAnsi" w:cstheme="minorHAnsi"/>
          <w:sz w:val="22"/>
          <w:szCs w:val="22"/>
        </w:rPr>
        <w:tab/>
      </w:r>
      <w:r w:rsidRPr="00A2297A">
        <w:rPr>
          <w:rFonts w:asciiTheme="minorHAnsi" w:hAnsiTheme="minorHAnsi" w:cstheme="minorHAnsi"/>
          <w:i/>
          <w:iCs/>
          <w:sz w:val="22"/>
          <w:szCs w:val="22"/>
        </w:rPr>
        <w:t>B.</w:t>
      </w:r>
      <w:r w:rsidRPr="00A2297A">
        <w:rPr>
          <w:rFonts w:asciiTheme="minorHAnsi" w:hAnsiTheme="minorHAnsi" w:cstheme="minorHAnsi"/>
          <w:i/>
          <w:iCs/>
          <w:sz w:val="22"/>
          <w:szCs w:val="22"/>
        </w:rPr>
        <w:tab/>
      </w:r>
      <w:r w:rsidRPr="00A2297A">
        <w:rPr>
          <w:rFonts w:asciiTheme="minorHAnsi" w:hAnsiTheme="minorHAnsi" w:cstheme="minorHAnsi"/>
          <w:i/>
          <w:iCs/>
          <w:sz w:val="22"/>
          <w:szCs w:val="22"/>
        </w:rPr>
        <w:t>Capacity development series</w:t>
      </w:r>
    </w:p>
    <w:p w:rsidRPr="00F770DA" w:rsidR="00F770DA" w:rsidP="00F770DA" w:rsidRDefault="00F770DA" w14:paraId="671D874F" w14:textId="77777777">
      <w:pPr>
        <w:pStyle w:val="Default"/>
        <w:jc w:val="both"/>
        <w:rPr>
          <w:rFonts w:asciiTheme="minorHAnsi" w:hAnsiTheme="minorHAnsi" w:cstheme="minorHAnsi"/>
          <w:sz w:val="22"/>
          <w:szCs w:val="22"/>
        </w:rPr>
      </w:pPr>
    </w:p>
    <w:p w:rsidR="00F770DA" w:rsidP="31D5C0EF" w:rsidRDefault="00F770DA" w14:paraId="12CE552C" w14:textId="67ECEF42">
      <w:pPr>
        <w:pStyle w:val="Default"/>
        <w:jc w:val="both"/>
        <w:rPr>
          <w:rFonts w:asciiTheme="minorHAnsi" w:hAnsiTheme="minorHAnsi" w:cstheme="minorBidi"/>
          <w:sz w:val="22"/>
          <w:szCs w:val="22"/>
        </w:rPr>
      </w:pPr>
      <w:r w:rsidRPr="31D5C0EF">
        <w:rPr>
          <w:rFonts w:asciiTheme="minorHAnsi" w:hAnsiTheme="minorHAnsi" w:cstheme="minorBidi"/>
          <w:sz w:val="22"/>
          <w:szCs w:val="22"/>
        </w:rPr>
        <w:t xml:space="preserve">A key aim of the CRX funding scheme is to support the capacity development of </w:t>
      </w:r>
      <w:r w:rsidRPr="31D5C0EF" w:rsidR="00211E50">
        <w:rPr>
          <w:rFonts w:asciiTheme="minorHAnsi" w:hAnsiTheme="minorHAnsi" w:cstheme="minorBidi"/>
          <w:sz w:val="22"/>
          <w:szCs w:val="22"/>
        </w:rPr>
        <w:t>Project Lead</w:t>
      </w:r>
      <w:r w:rsidRPr="31D5C0EF">
        <w:rPr>
          <w:rFonts w:asciiTheme="minorHAnsi" w:hAnsiTheme="minorHAnsi" w:cstheme="minorBidi"/>
          <w:sz w:val="22"/>
          <w:szCs w:val="22"/>
        </w:rPr>
        <w:t xml:space="preserve">s, as well as </w:t>
      </w:r>
      <w:r w:rsidRPr="31D5C0EF" w:rsidR="00211E50">
        <w:rPr>
          <w:rFonts w:asciiTheme="minorHAnsi" w:hAnsiTheme="minorHAnsi" w:cstheme="minorBidi"/>
          <w:sz w:val="22"/>
          <w:szCs w:val="22"/>
        </w:rPr>
        <w:t>to facilitate cross-</w:t>
      </w:r>
      <w:r w:rsidRPr="31D5C0EF">
        <w:rPr>
          <w:rFonts w:asciiTheme="minorHAnsi" w:hAnsiTheme="minorHAnsi" w:cstheme="minorBidi"/>
          <w:sz w:val="22"/>
          <w:szCs w:val="22"/>
        </w:rPr>
        <w:t xml:space="preserve">disciplinary learning. </w:t>
      </w:r>
      <w:r w:rsidRPr="31D5C0EF">
        <w:rPr>
          <w:rFonts w:asciiTheme="minorHAnsi" w:hAnsiTheme="minorHAnsi" w:cstheme="minorBidi"/>
          <w:b/>
          <w:bCs/>
          <w:sz w:val="22"/>
          <w:szCs w:val="22"/>
        </w:rPr>
        <w:t>Project Leads will</w:t>
      </w:r>
      <w:r w:rsidRPr="31D5C0EF" w:rsidR="00211E50">
        <w:rPr>
          <w:rFonts w:asciiTheme="minorHAnsi" w:hAnsiTheme="minorHAnsi" w:cstheme="minorBidi"/>
          <w:b/>
          <w:bCs/>
          <w:sz w:val="22"/>
          <w:szCs w:val="22"/>
        </w:rPr>
        <w:t xml:space="preserve"> therefore</w:t>
      </w:r>
      <w:r w:rsidRPr="31D5C0EF">
        <w:rPr>
          <w:rFonts w:asciiTheme="minorHAnsi" w:hAnsiTheme="minorHAnsi" w:cstheme="minorBidi"/>
          <w:b/>
          <w:bCs/>
          <w:sz w:val="22"/>
          <w:szCs w:val="22"/>
        </w:rPr>
        <w:t xml:space="preserve"> be required</w:t>
      </w:r>
      <w:r w:rsidRPr="31D5C0EF" w:rsidR="00211E50">
        <w:rPr>
          <w:rFonts w:asciiTheme="minorHAnsi" w:hAnsiTheme="minorHAnsi" w:cstheme="minorBidi"/>
          <w:b/>
          <w:bCs/>
          <w:sz w:val="22"/>
          <w:szCs w:val="22"/>
        </w:rPr>
        <w:t xml:space="preserve"> to participate in </w:t>
      </w:r>
      <w:r w:rsidRPr="31D5C0EF" w:rsidR="00193000">
        <w:rPr>
          <w:rFonts w:asciiTheme="minorHAnsi" w:hAnsiTheme="minorHAnsi" w:cstheme="minorBidi"/>
          <w:b/>
          <w:bCs/>
          <w:sz w:val="22"/>
          <w:szCs w:val="22"/>
        </w:rPr>
        <w:t>approximately</w:t>
      </w:r>
      <w:r w:rsidRPr="31D5C0EF" w:rsidR="00211E50">
        <w:rPr>
          <w:rFonts w:asciiTheme="minorHAnsi" w:hAnsiTheme="minorHAnsi" w:cstheme="minorBidi"/>
          <w:b/>
          <w:bCs/>
          <w:sz w:val="22"/>
          <w:szCs w:val="22"/>
        </w:rPr>
        <w:t xml:space="preserve"> three capacity development </w:t>
      </w:r>
      <w:r w:rsidRPr="31D5C0EF" w:rsidR="000C4EF7">
        <w:rPr>
          <w:rFonts w:asciiTheme="minorHAnsi" w:hAnsiTheme="minorHAnsi" w:cstheme="minorBidi"/>
          <w:b/>
          <w:bCs/>
          <w:sz w:val="22"/>
          <w:szCs w:val="22"/>
        </w:rPr>
        <w:t>session</w:t>
      </w:r>
      <w:r w:rsidRPr="31D5C0EF" w:rsidR="00193000">
        <w:rPr>
          <w:rFonts w:asciiTheme="minorHAnsi" w:hAnsiTheme="minorHAnsi" w:cstheme="minorBidi"/>
          <w:b/>
          <w:bCs/>
          <w:sz w:val="22"/>
          <w:szCs w:val="22"/>
        </w:rPr>
        <w:t>s.</w:t>
      </w:r>
      <w:r w:rsidRPr="31D5C0EF" w:rsidR="00193000">
        <w:rPr>
          <w:rFonts w:asciiTheme="minorHAnsi" w:hAnsiTheme="minorHAnsi" w:cstheme="minorBidi"/>
          <w:sz w:val="22"/>
          <w:szCs w:val="22"/>
        </w:rPr>
        <w:t xml:space="preserve"> </w:t>
      </w:r>
      <w:r w:rsidRPr="31D5C0EF" w:rsidR="000C4EF7">
        <w:rPr>
          <w:rFonts w:asciiTheme="minorHAnsi" w:hAnsiTheme="minorHAnsi" w:cstheme="minorBidi"/>
          <w:sz w:val="22"/>
          <w:szCs w:val="22"/>
        </w:rPr>
        <w:t>Past e</w:t>
      </w:r>
      <w:r w:rsidRPr="31D5C0EF" w:rsidR="00193000">
        <w:rPr>
          <w:rFonts w:asciiTheme="minorHAnsi" w:hAnsiTheme="minorHAnsi" w:cstheme="minorBidi"/>
          <w:sz w:val="22"/>
          <w:szCs w:val="22"/>
        </w:rPr>
        <w:t xml:space="preserve">xample </w:t>
      </w:r>
      <w:r w:rsidRPr="31D5C0EF" w:rsidR="00B43819">
        <w:rPr>
          <w:rFonts w:asciiTheme="minorHAnsi" w:hAnsiTheme="minorHAnsi" w:cstheme="minorBidi"/>
          <w:sz w:val="22"/>
          <w:szCs w:val="22"/>
        </w:rPr>
        <w:t xml:space="preserve">session themes </w:t>
      </w:r>
      <w:proofErr w:type="gramStart"/>
      <w:r w:rsidRPr="31D5C0EF" w:rsidR="00193000">
        <w:rPr>
          <w:rFonts w:asciiTheme="minorHAnsi" w:hAnsiTheme="minorHAnsi" w:cstheme="minorBidi"/>
          <w:sz w:val="22"/>
          <w:szCs w:val="22"/>
        </w:rPr>
        <w:t>include:</w:t>
      </w:r>
      <w:proofErr w:type="gramEnd"/>
      <w:r w:rsidRPr="31D5C0EF" w:rsidR="00193000">
        <w:rPr>
          <w:rFonts w:asciiTheme="minorHAnsi" w:hAnsiTheme="minorHAnsi" w:cstheme="minorBidi"/>
          <w:sz w:val="22"/>
          <w:szCs w:val="22"/>
        </w:rPr>
        <w:t xml:space="preserve"> stakeholder engage</w:t>
      </w:r>
      <w:r w:rsidRPr="31D5C0EF" w:rsidR="00B43819">
        <w:rPr>
          <w:rFonts w:asciiTheme="minorHAnsi" w:hAnsiTheme="minorHAnsi" w:cstheme="minorBidi"/>
          <w:sz w:val="22"/>
          <w:szCs w:val="22"/>
        </w:rPr>
        <w:t xml:space="preserve">ment, impact, </w:t>
      </w:r>
      <w:r w:rsidRPr="31D5C0EF" w:rsidR="00FD31B9">
        <w:rPr>
          <w:rFonts w:asciiTheme="minorHAnsi" w:hAnsiTheme="minorHAnsi" w:cstheme="minorBidi"/>
          <w:sz w:val="22"/>
          <w:szCs w:val="22"/>
        </w:rPr>
        <w:t>and project next steps (disseminating findings and funding options).</w:t>
      </w:r>
    </w:p>
    <w:p w:rsidRPr="00B53B34" w:rsidR="0058524E" w:rsidP="00D35640" w:rsidRDefault="0058524E" w14:paraId="3A4422FC" w14:textId="77777777">
      <w:pPr>
        <w:pStyle w:val="Default"/>
        <w:jc w:val="both"/>
        <w:rPr>
          <w:rFonts w:asciiTheme="minorHAnsi" w:hAnsiTheme="minorHAnsi" w:cstheme="minorHAnsi"/>
          <w:sz w:val="22"/>
          <w:szCs w:val="22"/>
        </w:rPr>
      </w:pPr>
    </w:p>
    <w:p w:rsidRPr="00FE1279" w:rsidR="00387F36" w:rsidP="00FE1279" w:rsidRDefault="00F770DA" w14:paraId="6B752A48" w14:textId="0F4516EB">
      <w:pPr>
        <w:pStyle w:val="Default"/>
        <w:ind w:firstLine="720"/>
        <w:jc w:val="both"/>
        <w:rPr>
          <w:rFonts w:asciiTheme="minorHAnsi" w:hAnsiTheme="minorHAnsi" w:cstheme="minorHAnsi"/>
          <w:i/>
          <w:iCs/>
          <w:sz w:val="22"/>
          <w:szCs w:val="22"/>
        </w:rPr>
      </w:pPr>
      <w:r>
        <w:rPr>
          <w:rFonts w:asciiTheme="minorHAnsi" w:hAnsiTheme="minorHAnsi" w:cstheme="minorHAnsi"/>
          <w:i/>
          <w:iCs/>
          <w:sz w:val="22"/>
          <w:szCs w:val="22"/>
        </w:rPr>
        <w:t>C</w:t>
      </w:r>
      <w:r w:rsidRPr="00FE1279" w:rsidR="00387F36">
        <w:rPr>
          <w:rFonts w:asciiTheme="minorHAnsi" w:hAnsiTheme="minorHAnsi" w:cstheme="minorHAnsi"/>
          <w:i/>
          <w:iCs/>
          <w:sz w:val="22"/>
          <w:szCs w:val="22"/>
        </w:rPr>
        <w:t xml:space="preserve">. </w:t>
      </w:r>
      <w:r w:rsidRPr="00FE1279" w:rsidR="00FE1279">
        <w:rPr>
          <w:rFonts w:asciiTheme="minorHAnsi" w:hAnsiTheme="minorHAnsi" w:cstheme="minorHAnsi"/>
          <w:i/>
          <w:iCs/>
          <w:sz w:val="22"/>
          <w:szCs w:val="22"/>
        </w:rPr>
        <w:tab/>
      </w:r>
      <w:r w:rsidRPr="00FE1279" w:rsidR="00387F36">
        <w:rPr>
          <w:rFonts w:asciiTheme="minorHAnsi" w:hAnsiTheme="minorHAnsi" w:cstheme="minorHAnsi"/>
          <w:i/>
          <w:iCs/>
          <w:sz w:val="22"/>
          <w:szCs w:val="22"/>
        </w:rPr>
        <w:t xml:space="preserve">Mid-CRX Report </w:t>
      </w:r>
    </w:p>
    <w:p w:rsidRPr="00B53B34" w:rsidR="00387F36" w:rsidP="00D35640" w:rsidRDefault="00387F36" w14:paraId="08E3F5A9" w14:textId="77777777">
      <w:pPr>
        <w:pStyle w:val="Default"/>
        <w:jc w:val="both"/>
        <w:rPr>
          <w:rFonts w:asciiTheme="minorHAnsi" w:hAnsiTheme="minorHAnsi" w:cstheme="minorHAnsi"/>
          <w:sz w:val="22"/>
          <w:szCs w:val="22"/>
        </w:rPr>
      </w:pPr>
    </w:p>
    <w:p w:rsidR="00387F36" w:rsidP="00D35640" w:rsidRDefault="00387F36" w14:paraId="2C53FE48" w14:textId="0A0319A5">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The Project Lead will be required to provide the </w:t>
      </w:r>
      <w:r w:rsidR="00771E34">
        <w:rPr>
          <w:rFonts w:asciiTheme="minorHAnsi" w:hAnsiTheme="minorHAnsi" w:cstheme="minorHAnsi"/>
          <w:sz w:val="22"/>
          <w:szCs w:val="22"/>
        </w:rPr>
        <w:t>MCF team</w:t>
      </w:r>
      <w:r w:rsidRPr="00B53B34">
        <w:rPr>
          <w:rFonts w:asciiTheme="minorHAnsi" w:hAnsiTheme="minorHAnsi" w:cstheme="minorHAnsi"/>
          <w:sz w:val="22"/>
          <w:szCs w:val="22"/>
        </w:rPr>
        <w:t xml:space="preserve"> with a progress report against agreed project milestones six months after the disbursement date, as well as a 300-word</w:t>
      </w:r>
      <w:r w:rsidRPr="00387F36">
        <w:rPr>
          <w:rFonts w:asciiTheme="minorHAnsi" w:hAnsiTheme="minorHAnsi" w:cstheme="minorHAnsi"/>
          <w:sz w:val="22"/>
          <w:szCs w:val="22"/>
        </w:rPr>
        <w:t xml:space="preserve"> summary of the project progress to be shared on the MCF website. The report should include: </w:t>
      </w:r>
    </w:p>
    <w:p w:rsidRPr="00387F36" w:rsidR="00FE1279" w:rsidP="00D35640" w:rsidRDefault="00FE1279" w14:paraId="18855145" w14:textId="77777777">
      <w:pPr>
        <w:pStyle w:val="Default"/>
        <w:jc w:val="both"/>
        <w:rPr>
          <w:rFonts w:asciiTheme="minorHAnsi" w:hAnsiTheme="minorHAnsi" w:cstheme="minorHAnsi"/>
          <w:sz w:val="22"/>
          <w:szCs w:val="22"/>
        </w:rPr>
      </w:pPr>
    </w:p>
    <w:p w:rsidR="00FE1279" w:rsidP="00FE1279" w:rsidRDefault="00387F36" w14:paraId="4077635C" w14:textId="083F7D34">
      <w:pPr>
        <w:pStyle w:val="Default"/>
        <w:numPr>
          <w:ilvl w:val="0"/>
          <w:numId w:val="16"/>
        </w:numPr>
        <w:jc w:val="both"/>
        <w:rPr>
          <w:rFonts w:asciiTheme="minorHAnsi" w:hAnsiTheme="minorHAnsi" w:cstheme="minorHAnsi"/>
          <w:sz w:val="22"/>
          <w:szCs w:val="22"/>
        </w:rPr>
      </w:pPr>
      <w:r w:rsidRPr="00387F36">
        <w:rPr>
          <w:rFonts w:asciiTheme="minorHAnsi" w:hAnsiTheme="minorHAnsi" w:cstheme="minorHAnsi"/>
          <w:sz w:val="22"/>
          <w:szCs w:val="22"/>
        </w:rPr>
        <w:t>Evidence of your progress towards completion of agreed project milestones</w:t>
      </w:r>
      <w:r w:rsidR="00FE1279">
        <w:rPr>
          <w:rFonts w:asciiTheme="minorHAnsi" w:hAnsiTheme="minorHAnsi" w:cstheme="minorHAnsi"/>
          <w:sz w:val="22"/>
          <w:szCs w:val="22"/>
        </w:rPr>
        <w:t>;</w:t>
      </w:r>
      <w:r w:rsidRPr="00387F36">
        <w:rPr>
          <w:rFonts w:asciiTheme="minorHAnsi" w:hAnsiTheme="minorHAnsi" w:cstheme="minorHAnsi"/>
          <w:sz w:val="22"/>
          <w:szCs w:val="22"/>
        </w:rPr>
        <w:t xml:space="preserve"> and </w:t>
      </w:r>
    </w:p>
    <w:p w:rsidRPr="00FE1279" w:rsidR="00387F36" w:rsidP="00FE1279" w:rsidRDefault="00387F36" w14:paraId="44CA6BF5" w14:textId="18BA5C66">
      <w:pPr>
        <w:pStyle w:val="Default"/>
        <w:numPr>
          <w:ilvl w:val="0"/>
          <w:numId w:val="16"/>
        </w:numPr>
        <w:jc w:val="both"/>
        <w:rPr>
          <w:rFonts w:asciiTheme="minorHAnsi" w:hAnsiTheme="minorHAnsi" w:cstheme="minorHAnsi"/>
          <w:sz w:val="22"/>
          <w:szCs w:val="22"/>
        </w:rPr>
      </w:pPr>
      <w:r w:rsidRPr="00FE1279">
        <w:rPr>
          <w:rFonts w:asciiTheme="minorHAnsi" w:hAnsiTheme="minorHAnsi" w:cstheme="minorHAnsi"/>
          <w:sz w:val="22"/>
          <w:szCs w:val="22"/>
        </w:rPr>
        <w:t xml:space="preserve">Itemised list of expenditures from the grant. </w:t>
      </w:r>
    </w:p>
    <w:p w:rsidR="00387F36" w:rsidP="00D35640" w:rsidRDefault="00387F36" w14:paraId="249C8101" w14:textId="697E9397">
      <w:pPr>
        <w:pStyle w:val="Default"/>
        <w:jc w:val="both"/>
        <w:rPr>
          <w:rFonts w:asciiTheme="minorHAnsi" w:hAnsiTheme="minorHAnsi" w:cstheme="minorHAnsi"/>
          <w:sz w:val="22"/>
          <w:szCs w:val="22"/>
        </w:rPr>
      </w:pPr>
    </w:p>
    <w:p w:rsidR="00FE1279" w:rsidP="00D35640" w:rsidRDefault="00FE1279" w14:paraId="7E7AF2DE" w14:textId="2AA3FFAF">
      <w:pPr>
        <w:pStyle w:val="Default"/>
        <w:jc w:val="both"/>
        <w:rPr>
          <w:rFonts w:asciiTheme="minorHAnsi" w:hAnsiTheme="minorHAnsi" w:cstheme="minorHAnsi"/>
          <w:sz w:val="22"/>
          <w:szCs w:val="22"/>
        </w:rPr>
      </w:pPr>
      <w:r>
        <w:rPr>
          <w:rFonts w:asciiTheme="minorHAnsi" w:hAnsiTheme="minorHAnsi" w:cstheme="minorHAnsi"/>
          <w:sz w:val="22"/>
          <w:szCs w:val="22"/>
        </w:rPr>
        <w:t xml:space="preserve">A reporting template will be circulated in due course. </w:t>
      </w:r>
    </w:p>
    <w:p w:rsidR="00FE1279" w:rsidP="00D35640" w:rsidRDefault="00FE1279" w14:paraId="426DD3E3" w14:textId="77777777">
      <w:pPr>
        <w:pStyle w:val="Default"/>
        <w:jc w:val="both"/>
        <w:rPr>
          <w:rFonts w:asciiTheme="minorHAnsi" w:hAnsiTheme="minorHAnsi" w:cstheme="minorHAnsi"/>
          <w:i/>
          <w:iCs/>
          <w:sz w:val="22"/>
          <w:szCs w:val="22"/>
        </w:rPr>
      </w:pPr>
    </w:p>
    <w:p w:rsidRPr="00FE1279" w:rsidR="00387F36" w:rsidP="00FE1279" w:rsidRDefault="00FE1279" w14:paraId="230DC587" w14:textId="714C98CF">
      <w:pPr>
        <w:pStyle w:val="Default"/>
        <w:ind w:firstLine="720"/>
        <w:jc w:val="both"/>
        <w:rPr>
          <w:rFonts w:asciiTheme="minorHAnsi" w:hAnsiTheme="minorHAnsi" w:cstheme="minorHAnsi"/>
          <w:i/>
          <w:iCs/>
          <w:sz w:val="22"/>
          <w:szCs w:val="22"/>
        </w:rPr>
      </w:pPr>
      <w:r>
        <w:rPr>
          <w:rFonts w:asciiTheme="minorHAnsi" w:hAnsiTheme="minorHAnsi" w:cstheme="minorHAnsi"/>
          <w:i/>
          <w:iCs/>
          <w:sz w:val="22"/>
          <w:szCs w:val="22"/>
        </w:rPr>
        <w:t>D</w:t>
      </w:r>
      <w:r w:rsidRPr="00FE1279" w:rsidR="00387F36">
        <w:rPr>
          <w:rFonts w:asciiTheme="minorHAnsi" w:hAnsiTheme="minorHAnsi" w:cstheme="minorHAnsi"/>
          <w:i/>
          <w:iCs/>
          <w:sz w:val="22"/>
          <w:szCs w:val="22"/>
        </w:rPr>
        <w:t xml:space="preserve">. </w:t>
      </w:r>
      <w:r>
        <w:rPr>
          <w:rFonts w:asciiTheme="minorHAnsi" w:hAnsiTheme="minorHAnsi" w:cstheme="minorHAnsi"/>
          <w:i/>
          <w:iCs/>
          <w:sz w:val="22"/>
          <w:szCs w:val="22"/>
        </w:rPr>
        <w:tab/>
      </w:r>
      <w:r w:rsidRPr="00FE1279" w:rsidR="00387F36">
        <w:rPr>
          <w:rFonts w:asciiTheme="minorHAnsi" w:hAnsiTheme="minorHAnsi" w:cstheme="minorHAnsi"/>
          <w:i/>
          <w:iCs/>
          <w:sz w:val="22"/>
          <w:szCs w:val="22"/>
        </w:rPr>
        <w:t xml:space="preserve">Post-CRX Report and Meeting </w:t>
      </w:r>
    </w:p>
    <w:p w:rsidRPr="00387F36" w:rsidR="00387F36" w:rsidP="00D35640" w:rsidRDefault="00387F36" w14:paraId="625F8E6D" w14:textId="77777777">
      <w:pPr>
        <w:pStyle w:val="Default"/>
        <w:jc w:val="both"/>
        <w:rPr>
          <w:rFonts w:asciiTheme="minorHAnsi" w:hAnsiTheme="minorHAnsi" w:cstheme="minorHAnsi"/>
          <w:sz w:val="22"/>
          <w:szCs w:val="22"/>
        </w:rPr>
      </w:pPr>
    </w:p>
    <w:p w:rsidR="00387F36" w:rsidP="00D35640" w:rsidRDefault="00387F36" w14:paraId="06E7E942" w14:textId="4A75BFC8">
      <w:pPr>
        <w:pStyle w:val="Default"/>
        <w:jc w:val="both"/>
        <w:rPr>
          <w:rFonts w:asciiTheme="minorHAnsi" w:hAnsiTheme="minorHAnsi" w:cstheme="minorHAnsi"/>
          <w:sz w:val="22"/>
          <w:szCs w:val="22"/>
        </w:rPr>
      </w:pPr>
      <w:r w:rsidRPr="00387F36">
        <w:rPr>
          <w:rFonts w:asciiTheme="minorHAnsi" w:hAnsiTheme="minorHAnsi" w:cstheme="minorHAnsi"/>
          <w:sz w:val="22"/>
          <w:szCs w:val="22"/>
        </w:rPr>
        <w:t xml:space="preserve">The Project Lead will be required to provide the </w:t>
      </w:r>
      <w:r w:rsidR="00F770DA">
        <w:rPr>
          <w:rFonts w:asciiTheme="minorHAnsi" w:hAnsiTheme="minorHAnsi" w:cstheme="minorHAnsi"/>
          <w:sz w:val="22"/>
          <w:szCs w:val="22"/>
        </w:rPr>
        <w:t>MCF team</w:t>
      </w:r>
      <w:r w:rsidRPr="00387F36">
        <w:rPr>
          <w:rFonts w:asciiTheme="minorHAnsi" w:hAnsiTheme="minorHAnsi" w:cstheme="minorHAnsi"/>
          <w:sz w:val="22"/>
          <w:szCs w:val="22"/>
        </w:rPr>
        <w:t xml:space="preserve"> with a final report against agreed project milestones within one month of completion of the CRX (12-month) timeframe. The report should include: </w:t>
      </w:r>
    </w:p>
    <w:p w:rsidRPr="00387F36" w:rsidR="00771E34" w:rsidP="00D35640" w:rsidRDefault="00771E34" w14:paraId="3EAA1EC3" w14:textId="77777777">
      <w:pPr>
        <w:pStyle w:val="Default"/>
        <w:jc w:val="both"/>
        <w:rPr>
          <w:rFonts w:asciiTheme="minorHAnsi" w:hAnsiTheme="minorHAnsi" w:cstheme="minorHAnsi"/>
          <w:sz w:val="22"/>
          <w:szCs w:val="22"/>
        </w:rPr>
      </w:pPr>
    </w:p>
    <w:p w:rsidR="00771E34" w:rsidP="000702BA" w:rsidRDefault="00387F36" w14:paraId="2151C7A6" w14:textId="268A51B9">
      <w:pPr>
        <w:pStyle w:val="Default"/>
        <w:numPr>
          <w:ilvl w:val="0"/>
          <w:numId w:val="16"/>
        </w:numPr>
        <w:jc w:val="both"/>
        <w:rPr>
          <w:rFonts w:asciiTheme="minorHAnsi" w:hAnsiTheme="minorHAnsi" w:cstheme="minorHAnsi"/>
          <w:sz w:val="22"/>
          <w:szCs w:val="22"/>
        </w:rPr>
      </w:pPr>
      <w:r w:rsidRPr="00771E34">
        <w:rPr>
          <w:rFonts w:asciiTheme="minorHAnsi" w:hAnsiTheme="minorHAnsi" w:cstheme="minorHAnsi"/>
          <w:sz w:val="22"/>
          <w:szCs w:val="22"/>
        </w:rPr>
        <w:t>Evidence of your completion of agreed project milestones and how the CRX contributed to the short- and long-term project outcome(s)</w:t>
      </w:r>
      <w:r w:rsidR="004A16C0">
        <w:rPr>
          <w:rFonts w:asciiTheme="minorHAnsi" w:hAnsiTheme="minorHAnsi" w:cstheme="minorHAnsi"/>
          <w:sz w:val="22"/>
          <w:szCs w:val="22"/>
        </w:rPr>
        <w:t>; and</w:t>
      </w:r>
    </w:p>
    <w:p w:rsidRPr="00771E34" w:rsidR="00387F36" w:rsidP="000702BA" w:rsidRDefault="00387F36" w14:paraId="449BF98C" w14:textId="1291B8FB">
      <w:pPr>
        <w:pStyle w:val="Default"/>
        <w:numPr>
          <w:ilvl w:val="0"/>
          <w:numId w:val="16"/>
        </w:numPr>
        <w:jc w:val="both"/>
        <w:rPr>
          <w:rFonts w:asciiTheme="minorHAnsi" w:hAnsiTheme="minorHAnsi" w:cstheme="minorHAnsi"/>
          <w:sz w:val="22"/>
          <w:szCs w:val="22"/>
        </w:rPr>
      </w:pPr>
      <w:r w:rsidRPr="00771E34">
        <w:rPr>
          <w:rFonts w:asciiTheme="minorHAnsi" w:hAnsiTheme="minorHAnsi" w:cstheme="minorHAnsi"/>
          <w:sz w:val="22"/>
          <w:szCs w:val="22"/>
        </w:rPr>
        <w:t xml:space="preserve">A final itemised list of expenditures from the grant and transaction listing. </w:t>
      </w:r>
    </w:p>
    <w:p w:rsidRPr="00387F36" w:rsidR="00387F36" w:rsidP="00D35640" w:rsidRDefault="00387F36" w14:paraId="2EC157B6" w14:textId="77777777">
      <w:pPr>
        <w:pStyle w:val="Default"/>
        <w:jc w:val="both"/>
        <w:rPr>
          <w:rFonts w:asciiTheme="minorHAnsi" w:hAnsiTheme="minorHAnsi" w:cstheme="minorHAnsi"/>
          <w:sz w:val="22"/>
          <w:szCs w:val="22"/>
        </w:rPr>
      </w:pPr>
    </w:p>
    <w:p w:rsidRPr="00387F36" w:rsidR="00387F36" w:rsidP="00D35640" w:rsidRDefault="00346BD4" w14:paraId="4A4EB184" w14:textId="5A62C268">
      <w:pPr>
        <w:pStyle w:val="Default"/>
        <w:jc w:val="both"/>
        <w:rPr>
          <w:rFonts w:asciiTheme="minorHAnsi" w:hAnsiTheme="minorHAnsi" w:cstheme="minorHAnsi"/>
          <w:sz w:val="22"/>
          <w:szCs w:val="22"/>
        </w:rPr>
      </w:pPr>
      <w:r w:rsidRPr="00346BD4">
        <w:rPr>
          <w:rFonts w:asciiTheme="minorHAnsi" w:hAnsiTheme="minorHAnsi" w:cstheme="minorHAnsi"/>
          <w:sz w:val="22"/>
          <w:szCs w:val="22"/>
        </w:rPr>
        <w:t xml:space="preserve">The next steps for the project and opportunities to be discussed at the Post-CRX Meeting. </w:t>
      </w:r>
      <w:r w:rsidRPr="00771E34" w:rsidR="00771E34">
        <w:rPr>
          <w:rFonts w:asciiTheme="minorHAnsi" w:hAnsiTheme="minorHAnsi" w:cstheme="minorHAnsi"/>
          <w:sz w:val="22"/>
          <w:szCs w:val="22"/>
        </w:rPr>
        <w:t xml:space="preserve">A reporting template will be circulated in due course. </w:t>
      </w:r>
    </w:p>
    <w:p w:rsidR="00FE1279" w:rsidP="00D35640" w:rsidRDefault="00FE1279" w14:paraId="17715167" w14:textId="77777777">
      <w:pPr>
        <w:pStyle w:val="paragraph"/>
        <w:spacing w:before="0" w:beforeAutospacing="0" w:after="0" w:afterAutospacing="0"/>
        <w:jc w:val="both"/>
        <w:textAlignment w:val="baseline"/>
        <w:rPr>
          <w:rFonts w:asciiTheme="minorHAnsi" w:hAnsiTheme="minorHAnsi" w:cstheme="minorHAnsi"/>
          <w:sz w:val="22"/>
          <w:szCs w:val="22"/>
        </w:rPr>
      </w:pPr>
    </w:p>
    <w:p w:rsidRPr="00387F36" w:rsidR="00387F36" w:rsidP="00D35640" w:rsidRDefault="00387F36" w14:paraId="47BEA00B" w14:textId="3DE7C5B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387F36">
        <w:rPr>
          <w:rFonts w:asciiTheme="minorHAnsi" w:hAnsiTheme="minorHAnsi" w:cstheme="minorHAnsi"/>
          <w:sz w:val="22"/>
          <w:szCs w:val="22"/>
        </w:rPr>
        <w:t xml:space="preserve">Please note, you are required to notify the </w:t>
      </w:r>
      <w:r w:rsidR="00F770DA">
        <w:rPr>
          <w:rFonts w:asciiTheme="minorHAnsi" w:hAnsiTheme="minorHAnsi" w:cstheme="minorHAnsi"/>
          <w:sz w:val="22"/>
          <w:szCs w:val="22"/>
        </w:rPr>
        <w:t>MCF team</w:t>
      </w:r>
      <w:r w:rsidRPr="00387F36">
        <w:rPr>
          <w:rFonts w:asciiTheme="minorHAnsi" w:hAnsiTheme="minorHAnsi" w:cstheme="minorHAnsi"/>
          <w:sz w:val="22"/>
          <w:szCs w:val="22"/>
        </w:rPr>
        <w:t xml:space="preserve"> of any changes to the circumstances of the project (e.g. change in team members, addresses,) as soon as practicable.</w:t>
      </w:r>
    </w:p>
    <w:sectPr w:rsidRPr="00387F36" w:rsidR="00387F36">
      <w:headerReference w:type="default" r:id="rId16"/>
      <w:footerReference w:type="even" r:id="rId17"/>
      <w:footerReference w:type="defaul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6934" w:rsidP="007C0B8A" w:rsidRDefault="00166934" w14:paraId="1A2B1093" w14:textId="77777777">
      <w:pPr>
        <w:spacing w:after="0" w:line="240" w:lineRule="auto"/>
      </w:pPr>
      <w:r>
        <w:separator/>
      </w:r>
    </w:p>
  </w:endnote>
  <w:endnote w:type="continuationSeparator" w:id="0">
    <w:p w:rsidR="00166934" w:rsidP="007C0B8A" w:rsidRDefault="00166934" w14:paraId="686EA4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3DF9" w:rsidP="00E2067B" w:rsidRDefault="005E3DF9" w14:paraId="16E75821"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F7BDF" w:rsidP="005E3DF9" w:rsidRDefault="00EF7BDF" w14:paraId="62E9BA3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3DF9" w:rsidP="00E2067B" w:rsidRDefault="005E3DF9" w14:paraId="442CAC26"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4162">
      <w:rPr>
        <w:rStyle w:val="PageNumber"/>
        <w:noProof/>
      </w:rPr>
      <w:t>2</w:t>
    </w:r>
    <w:r>
      <w:rPr>
        <w:rStyle w:val="PageNumber"/>
      </w:rPr>
      <w:fldChar w:fldCharType="end"/>
    </w:r>
  </w:p>
  <w:p w:rsidR="00EF7BDF" w:rsidP="005E3DF9" w:rsidRDefault="00EF7BDF" w14:paraId="409F4B6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6934" w:rsidP="007C0B8A" w:rsidRDefault="00166934" w14:paraId="3F06D412" w14:textId="77777777">
      <w:pPr>
        <w:spacing w:after="0" w:line="240" w:lineRule="auto"/>
      </w:pPr>
      <w:r>
        <w:separator/>
      </w:r>
    </w:p>
  </w:footnote>
  <w:footnote w:type="continuationSeparator" w:id="0">
    <w:p w:rsidR="00166934" w:rsidP="007C0B8A" w:rsidRDefault="00166934" w14:paraId="6E7B6C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507AA" w:rsidP="005507AA" w:rsidRDefault="005507AA" w14:paraId="6667C7D7" w14:textId="4ED7EC8C">
    <w:pPr>
      <w:pStyle w:val="Header"/>
      <w:jc w:val="right"/>
    </w:pPr>
    <w:r>
      <w:rPr>
        <w:noProof/>
      </w:rPr>
      <w:drawing>
        <wp:inline distT="0" distB="0" distL="0" distR="0" wp14:anchorId="60837332" wp14:editId="7C0095C9">
          <wp:extent cx="942339" cy="940074"/>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9727" cy="967397"/>
                  </a:xfrm>
                  <a:prstGeom prst="rect">
                    <a:avLst/>
                  </a:prstGeom>
                </pic:spPr>
              </pic:pic>
            </a:graphicData>
          </a:graphic>
        </wp:inline>
      </w:drawing>
    </w:r>
  </w:p>
  <w:p w:rsidR="00EF7BDF" w:rsidRDefault="00EF7BDF" w14:paraId="136CEE3B" w14:textId="036A2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04aca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3F7BAF"/>
    <w:multiLevelType w:val="multilevel"/>
    <w:tmpl w:val="652A84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160588"/>
    <w:multiLevelType w:val="hybridMultilevel"/>
    <w:tmpl w:val="BA98DFB4"/>
    <w:lvl w:ilvl="0" w:tplc="0C090001">
      <w:start w:val="1"/>
      <w:numFmt w:val="bullet"/>
      <w:lvlText w:val=""/>
      <w:lvlJc w:val="left"/>
      <w:pPr>
        <w:ind w:left="720" w:hanging="360"/>
      </w:pPr>
      <w:rPr>
        <w:rFonts w:hint="default" w:ascii="Symbol" w:hAnsi="Symbol"/>
      </w:rPr>
    </w:lvl>
    <w:lvl w:ilvl="1" w:tplc="7E8AF7D0">
      <w:start w:val="6"/>
      <w:numFmt w:val="bullet"/>
      <w:lvlText w:val="•"/>
      <w:lvlJc w:val="left"/>
      <w:pPr>
        <w:ind w:left="1440" w:hanging="360"/>
      </w:pPr>
      <w:rPr>
        <w:rFonts w:hint="default" w:ascii="Calibri" w:hAnsi="Calibri" w:cs="Calibri" w:eastAsiaTheme="minorHAnsi"/>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FEC7AB2"/>
    <w:multiLevelType w:val="hybridMultilevel"/>
    <w:tmpl w:val="A37C55F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7E017D6"/>
    <w:multiLevelType w:val="hybridMultilevel"/>
    <w:tmpl w:val="28800A50"/>
    <w:lvl w:ilvl="0" w:tplc="BF128BE4">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8B4B02"/>
    <w:multiLevelType w:val="hybridMultilevel"/>
    <w:tmpl w:val="206C2C2A"/>
    <w:lvl w:ilvl="0" w:tplc="47E452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E3D28F6"/>
    <w:multiLevelType w:val="multilevel"/>
    <w:tmpl w:val="475AB7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8F84EDC"/>
    <w:multiLevelType w:val="hybridMultilevel"/>
    <w:tmpl w:val="01E4C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92582C"/>
    <w:multiLevelType w:val="hybridMultilevel"/>
    <w:tmpl w:val="D724FB86"/>
    <w:lvl w:ilvl="0" w:tplc="0C090001">
      <w:start w:val="1"/>
      <w:numFmt w:val="bullet"/>
      <w:lvlText w:val=""/>
      <w:lvlJc w:val="left"/>
      <w:pPr>
        <w:ind w:left="720" w:hanging="360"/>
      </w:pPr>
      <w:rPr>
        <w:rFonts w:hint="default" w:ascii="Symbol" w:hAnsi="Symbol"/>
      </w:rPr>
    </w:lvl>
    <w:lvl w:ilvl="1" w:tplc="698A3DBA">
      <w:start w:val="1"/>
      <w:numFmt w:val="lowerLetter"/>
      <w:lvlText w:val="%2."/>
      <w:lvlJc w:val="left"/>
      <w:pPr>
        <w:ind w:left="1440" w:hanging="360"/>
      </w:pPr>
    </w:lvl>
    <w:lvl w:ilvl="2" w:tplc="8BB654C4">
      <w:start w:val="1"/>
      <w:numFmt w:val="lowerRoman"/>
      <w:lvlText w:val="%3."/>
      <w:lvlJc w:val="right"/>
      <w:pPr>
        <w:ind w:left="2160" w:hanging="180"/>
      </w:pPr>
    </w:lvl>
    <w:lvl w:ilvl="3" w:tplc="3A924FF8">
      <w:start w:val="1"/>
      <w:numFmt w:val="decimal"/>
      <w:lvlText w:val="%4."/>
      <w:lvlJc w:val="left"/>
      <w:pPr>
        <w:ind w:left="2880" w:hanging="360"/>
      </w:pPr>
    </w:lvl>
    <w:lvl w:ilvl="4" w:tplc="65C25DFC">
      <w:start w:val="1"/>
      <w:numFmt w:val="lowerLetter"/>
      <w:lvlText w:val="%5."/>
      <w:lvlJc w:val="left"/>
      <w:pPr>
        <w:ind w:left="3600" w:hanging="360"/>
      </w:pPr>
    </w:lvl>
    <w:lvl w:ilvl="5" w:tplc="E22647E6">
      <w:start w:val="1"/>
      <w:numFmt w:val="lowerRoman"/>
      <w:lvlText w:val="%6."/>
      <w:lvlJc w:val="right"/>
      <w:pPr>
        <w:ind w:left="4320" w:hanging="180"/>
      </w:pPr>
    </w:lvl>
    <w:lvl w:ilvl="6" w:tplc="C18C9D14">
      <w:start w:val="1"/>
      <w:numFmt w:val="decimal"/>
      <w:lvlText w:val="%7."/>
      <w:lvlJc w:val="left"/>
      <w:pPr>
        <w:ind w:left="5040" w:hanging="360"/>
      </w:pPr>
    </w:lvl>
    <w:lvl w:ilvl="7" w:tplc="8EAA94A2">
      <w:start w:val="1"/>
      <w:numFmt w:val="lowerLetter"/>
      <w:lvlText w:val="%8."/>
      <w:lvlJc w:val="left"/>
      <w:pPr>
        <w:ind w:left="5760" w:hanging="360"/>
      </w:pPr>
    </w:lvl>
    <w:lvl w:ilvl="8" w:tplc="B8B2FAB2">
      <w:start w:val="1"/>
      <w:numFmt w:val="lowerRoman"/>
      <w:lvlText w:val="%9."/>
      <w:lvlJc w:val="right"/>
      <w:pPr>
        <w:ind w:left="6480" w:hanging="180"/>
      </w:pPr>
    </w:lvl>
  </w:abstractNum>
  <w:abstractNum w:abstractNumId="8" w15:restartNumberingAfterBreak="0">
    <w:nsid w:val="414B1BD1"/>
    <w:multiLevelType w:val="multilevel"/>
    <w:tmpl w:val="BAA26A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5C7676E"/>
    <w:multiLevelType w:val="hybridMultilevel"/>
    <w:tmpl w:val="086C75B8"/>
    <w:lvl w:ilvl="0" w:tplc="A45029C2">
      <w:start w:val="1"/>
      <w:numFmt w:val="decimal"/>
      <w:lvlText w:val="%1."/>
      <w:lvlJc w:val="left"/>
      <w:pPr>
        <w:ind w:left="720" w:hanging="360"/>
      </w:pPr>
      <w:rPr>
        <w:rFonts w:hint="default" w:ascii="Calibri" w:hAnsi="Calibri"/>
      </w:rPr>
    </w:lvl>
    <w:lvl w:ilvl="1" w:tplc="4522B772">
      <w:start w:val="1"/>
      <w:numFmt w:val="lowerLetter"/>
      <w:lvlText w:val="%2."/>
      <w:lvlJc w:val="left"/>
      <w:pPr>
        <w:ind w:left="1440" w:hanging="360"/>
      </w:pPr>
    </w:lvl>
    <w:lvl w:ilvl="2" w:tplc="13CE3E36">
      <w:start w:val="1"/>
      <w:numFmt w:val="lowerRoman"/>
      <w:lvlText w:val="%3."/>
      <w:lvlJc w:val="right"/>
      <w:pPr>
        <w:ind w:left="2160" w:hanging="180"/>
      </w:pPr>
    </w:lvl>
    <w:lvl w:ilvl="3" w:tplc="14F41668">
      <w:start w:val="1"/>
      <w:numFmt w:val="decimal"/>
      <w:lvlText w:val="%4."/>
      <w:lvlJc w:val="left"/>
      <w:pPr>
        <w:ind w:left="2880" w:hanging="360"/>
      </w:pPr>
    </w:lvl>
    <w:lvl w:ilvl="4" w:tplc="19A2A7A6">
      <w:start w:val="1"/>
      <w:numFmt w:val="lowerLetter"/>
      <w:lvlText w:val="%5."/>
      <w:lvlJc w:val="left"/>
      <w:pPr>
        <w:ind w:left="3600" w:hanging="360"/>
      </w:pPr>
    </w:lvl>
    <w:lvl w:ilvl="5" w:tplc="F462FCEE">
      <w:start w:val="1"/>
      <w:numFmt w:val="lowerRoman"/>
      <w:lvlText w:val="%6."/>
      <w:lvlJc w:val="right"/>
      <w:pPr>
        <w:ind w:left="4320" w:hanging="180"/>
      </w:pPr>
    </w:lvl>
    <w:lvl w:ilvl="6" w:tplc="C4E28546">
      <w:start w:val="1"/>
      <w:numFmt w:val="decimal"/>
      <w:lvlText w:val="%7."/>
      <w:lvlJc w:val="left"/>
      <w:pPr>
        <w:ind w:left="5040" w:hanging="360"/>
      </w:pPr>
    </w:lvl>
    <w:lvl w:ilvl="7" w:tplc="46AEDF26">
      <w:start w:val="1"/>
      <w:numFmt w:val="lowerLetter"/>
      <w:lvlText w:val="%8."/>
      <w:lvlJc w:val="left"/>
      <w:pPr>
        <w:ind w:left="5760" w:hanging="360"/>
      </w:pPr>
    </w:lvl>
    <w:lvl w:ilvl="8" w:tplc="78025B28">
      <w:start w:val="1"/>
      <w:numFmt w:val="lowerRoman"/>
      <w:lvlText w:val="%9."/>
      <w:lvlJc w:val="right"/>
      <w:pPr>
        <w:ind w:left="6480" w:hanging="180"/>
      </w:pPr>
    </w:lvl>
  </w:abstractNum>
  <w:abstractNum w:abstractNumId="10" w15:restartNumberingAfterBreak="0">
    <w:nsid w:val="4C192409"/>
    <w:multiLevelType w:val="hybridMultilevel"/>
    <w:tmpl w:val="63A2C6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C577078"/>
    <w:multiLevelType w:val="hybridMultilevel"/>
    <w:tmpl w:val="08C4890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9886D15"/>
    <w:multiLevelType w:val="hybridMultilevel"/>
    <w:tmpl w:val="FA4CE894"/>
    <w:lvl w:ilvl="0" w:tplc="2F06764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C0E525D"/>
    <w:multiLevelType w:val="hybridMultilevel"/>
    <w:tmpl w:val="7E3061FC"/>
    <w:lvl w:ilvl="0" w:tplc="417E0DF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44E6201"/>
    <w:multiLevelType w:val="hybridMultilevel"/>
    <w:tmpl w:val="318E9F4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67B27253"/>
    <w:multiLevelType w:val="hybridMultilevel"/>
    <w:tmpl w:val="41A47D2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B84732D"/>
    <w:multiLevelType w:val="multilevel"/>
    <w:tmpl w:val="365E30CE"/>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76D06E18"/>
    <w:multiLevelType w:val="hybridMultilevel"/>
    <w:tmpl w:val="BEB0D5F2"/>
    <w:lvl w:ilvl="0" w:tplc="2A64C122">
      <w:start w:val="1"/>
      <w:numFmt w:val="bullet"/>
      <w:lvlText w:val=""/>
      <w:lvlJc w:val="left"/>
      <w:pPr>
        <w:ind w:left="720" w:hanging="360"/>
      </w:pPr>
      <w:rPr>
        <w:rFonts w:hint="default" w:ascii="Symbol" w:hAnsi="Symbol"/>
      </w:rPr>
    </w:lvl>
    <w:lvl w:ilvl="1" w:tplc="EA0666AA">
      <w:start w:val="1"/>
      <w:numFmt w:val="bullet"/>
      <w:lvlText w:val="o"/>
      <w:lvlJc w:val="left"/>
      <w:pPr>
        <w:ind w:left="1440" w:hanging="360"/>
      </w:pPr>
      <w:rPr>
        <w:rFonts w:hint="default" w:ascii="Courier New" w:hAnsi="Courier New"/>
      </w:rPr>
    </w:lvl>
    <w:lvl w:ilvl="2" w:tplc="F81C0328">
      <w:start w:val="1"/>
      <w:numFmt w:val="bullet"/>
      <w:lvlText w:val=""/>
      <w:lvlJc w:val="left"/>
      <w:pPr>
        <w:ind w:left="2160" w:hanging="360"/>
      </w:pPr>
      <w:rPr>
        <w:rFonts w:hint="default" w:ascii="Wingdings" w:hAnsi="Wingdings"/>
      </w:rPr>
    </w:lvl>
    <w:lvl w:ilvl="3" w:tplc="907A3530">
      <w:start w:val="1"/>
      <w:numFmt w:val="bullet"/>
      <w:lvlText w:val=""/>
      <w:lvlJc w:val="left"/>
      <w:pPr>
        <w:ind w:left="2880" w:hanging="360"/>
      </w:pPr>
      <w:rPr>
        <w:rFonts w:hint="default" w:ascii="Symbol" w:hAnsi="Symbol"/>
      </w:rPr>
    </w:lvl>
    <w:lvl w:ilvl="4" w:tplc="E83CD0D8">
      <w:start w:val="1"/>
      <w:numFmt w:val="bullet"/>
      <w:lvlText w:val="o"/>
      <w:lvlJc w:val="left"/>
      <w:pPr>
        <w:ind w:left="3600" w:hanging="360"/>
      </w:pPr>
      <w:rPr>
        <w:rFonts w:hint="default" w:ascii="Courier New" w:hAnsi="Courier New"/>
      </w:rPr>
    </w:lvl>
    <w:lvl w:ilvl="5" w:tplc="874E5C72">
      <w:start w:val="1"/>
      <w:numFmt w:val="bullet"/>
      <w:lvlText w:val=""/>
      <w:lvlJc w:val="left"/>
      <w:pPr>
        <w:ind w:left="4320" w:hanging="360"/>
      </w:pPr>
      <w:rPr>
        <w:rFonts w:hint="default" w:ascii="Wingdings" w:hAnsi="Wingdings"/>
      </w:rPr>
    </w:lvl>
    <w:lvl w:ilvl="6" w:tplc="1D4E81DC">
      <w:start w:val="1"/>
      <w:numFmt w:val="bullet"/>
      <w:lvlText w:val=""/>
      <w:lvlJc w:val="left"/>
      <w:pPr>
        <w:ind w:left="5040" w:hanging="360"/>
      </w:pPr>
      <w:rPr>
        <w:rFonts w:hint="default" w:ascii="Symbol" w:hAnsi="Symbol"/>
      </w:rPr>
    </w:lvl>
    <w:lvl w:ilvl="7" w:tplc="677EE396">
      <w:start w:val="1"/>
      <w:numFmt w:val="bullet"/>
      <w:lvlText w:val="o"/>
      <w:lvlJc w:val="left"/>
      <w:pPr>
        <w:ind w:left="5760" w:hanging="360"/>
      </w:pPr>
      <w:rPr>
        <w:rFonts w:hint="default" w:ascii="Courier New" w:hAnsi="Courier New"/>
      </w:rPr>
    </w:lvl>
    <w:lvl w:ilvl="8" w:tplc="8BD6F7B0">
      <w:start w:val="1"/>
      <w:numFmt w:val="bullet"/>
      <w:lvlText w:val=""/>
      <w:lvlJc w:val="left"/>
      <w:pPr>
        <w:ind w:left="6480" w:hanging="360"/>
      </w:pPr>
      <w:rPr>
        <w:rFonts w:hint="default" w:ascii="Wingdings" w:hAnsi="Wingdings"/>
      </w:rPr>
    </w:lvl>
  </w:abstractNum>
  <w:num w:numId="19">
    <w:abstractNumId w:val="18"/>
  </w:num>
  <w:num w:numId="1" w16cid:durableId="893396934">
    <w:abstractNumId w:val="9"/>
  </w:num>
  <w:num w:numId="2" w16cid:durableId="1818035153">
    <w:abstractNumId w:val="16"/>
  </w:num>
  <w:num w:numId="3" w16cid:durableId="150759639">
    <w:abstractNumId w:val="8"/>
  </w:num>
  <w:num w:numId="4" w16cid:durableId="774642754">
    <w:abstractNumId w:val="3"/>
  </w:num>
  <w:num w:numId="5" w16cid:durableId="1442217431">
    <w:abstractNumId w:val="14"/>
  </w:num>
  <w:num w:numId="6" w16cid:durableId="622732922">
    <w:abstractNumId w:val="5"/>
  </w:num>
  <w:num w:numId="7" w16cid:durableId="1000697284">
    <w:abstractNumId w:val="0"/>
  </w:num>
  <w:num w:numId="8" w16cid:durableId="1963346184">
    <w:abstractNumId w:val="17"/>
  </w:num>
  <w:num w:numId="9" w16cid:durableId="725224104">
    <w:abstractNumId w:val="2"/>
  </w:num>
  <w:num w:numId="10" w16cid:durableId="1562055119">
    <w:abstractNumId w:val="7"/>
  </w:num>
  <w:num w:numId="11" w16cid:durableId="553156109">
    <w:abstractNumId w:val="6"/>
  </w:num>
  <w:num w:numId="12" w16cid:durableId="1754815601">
    <w:abstractNumId w:val="12"/>
  </w:num>
  <w:num w:numId="13" w16cid:durableId="326447844">
    <w:abstractNumId w:val="13"/>
  </w:num>
  <w:num w:numId="14" w16cid:durableId="1935939042">
    <w:abstractNumId w:val="4"/>
  </w:num>
  <w:num w:numId="15" w16cid:durableId="901018856">
    <w:abstractNumId w:val="10"/>
  </w:num>
  <w:num w:numId="16" w16cid:durableId="1982074053">
    <w:abstractNumId w:val="1"/>
  </w:num>
  <w:num w:numId="17" w16cid:durableId="1262908986">
    <w:abstractNumId w:val="15"/>
  </w:num>
  <w:num w:numId="18" w16cid:durableId="1611426701">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F5"/>
    <w:rsid w:val="000242B3"/>
    <w:rsid w:val="0003653C"/>
    <w:rsid w:val="0007146B"/>
    <w:rsid w:val="000721EE"/>
    <w:rsid w:val="00083CC4"/>
    <w:rsid w:val="000B66DA"/>
    <w:rsid w:val="000C4EF7"/>
    <w:rsid w:val="000E59AC"/>
    <w:rsid w:val="0010295B"/>
    <w:rsid w:val="00152E44"/>
    <w:rsid w:val="00157578"/>
    <w:rsid w:val="00166934"/>
    <w:rsid w:val="00193000"/>
    <w:rsid w:val="00211E50"/>
    <w:rsid w:val="002163DF"/>
    <w:rsid w:val="00223789"/>
    <w:rsid w:val="002342B3"/>
    <w:rsid w:val="00261CDC"/>
    <w:rsid w:val="002844C6"/>
    <w:rsid w:val="002C6218"/>
    <w:rsid w:val="0032120F"/>
    <w:rsid w:val="00346BD4"/>
    <w:rsid w:val="00346E27"/>
    <w:rsid w:val="00355203"/>
    <w:rsid w:val="00373601"/>
    <w:rsid w:val="00387F36"/>
    <w:rsid w:val="00392AEE"/>
    <w:rsid w:val="00397A2B"/>
    <w:rsid w:val="003A371D"/>
    <w:rsid w:val="003C3BF5"/>
    <w:rsid w:val="003D5F7C"/>
    <w:rsid w:val="004048EE"/>
    <w:rsid w:val="00424A58"/>
    <w:rsid w:val="00481C2F"/>
    <w:rsid w:val="004A16C0"/>
    <w:rsid w:val="004B200C"/>
    <w:rsid w:val="004C7C75"/>
    <w:rsid w:val="0054517E"/>
    <w:rsid w:val="005507AA"/>
    <w:rsid w:val="005536AA"/>
    <w:rsid w:val="00582609"/>
    <w:rsid w:val="0058524E"/>
    <w:rsid w:val="005B476B"/>
    <w:rsid w:val="005E3DF9"/>
    <w:rsid w:val="005E74A8"/>
    <w:rsid w:val="006001CD"/>
    <w:rsid w:val="00600E92"/>
    <w:rsid w:val="0061169B"/>
    <w:rsid w:val="00613311"/>
    <w:rsid w:val="00651CA6"/>
    <w:rsid w:val="00656B97"/>
    <w:rsid w:val="006B6AC2"/>
    <w:rsid w:val="006C5BE2"/>
    <w:rsid w:val="006E320E"/>
    <w:rsid w:val="0070490B"/>
    <w:rsid w:val="007608BD"/>
    <w:rsid w:val="00760A61"/>
    <w:rsid w:val="00771E34"/>
    <w:rsid w:val="00773D4B"/>
    <w:rsid w:val="007A4AAB"/>
    <w:rsid w:val="007A5136"/>
    <w:rsid w:val="007C0B8A"/>
    <w:rsid w:val="007E70F2"/>
    <w:rsid w:val="0080293B"/>
    <w:rsid w:val="0082271E"/>
    <w:rsid w:val="00874449"/>
    <w:rsid w:val="0088267A"/>
    <w:rsid w:val="00894A01"/>
    <w:rsid w:val="008B4BFE"/>
    <w:rsid w:val="008C17C9"/>
    <w:rsid w:val="008C4CD7"/>
    <w:rsid w:val="008F0F4E"/>
    <w:rsid w:val="0094520F"/>
    <w:rsid w:val="0096000D"/>
    <w:rsid w:val="009D472B"/>
    <w:rsid w:val="00A1065A"/>
    <w:rsid w:val="00A2297A"/>
    <w:rsid w:val="00A22CB6"/>
    <w:rsid w:val="00A23C64"/>
    <w:rsid w:val="00A33437"/>
    <w:rsid w:val="00A42DEA"/>
    <w:rsid w:val="00A5761A"/>
    <w:rsid w:val="00AA1C48"/>
    <w:rsid w:val="00AA2252"/>
    <w:rsid w:val="00AB24C1"/>
    <w:rsid w:val="00AC14C8"/>
    <w:rsid w:val="00AC5927"/>
    <w:rsid w:val="00AE00F9"/>
    <w:rsid w:val="00AE5D83"/>
    <w:rsid w:val="00AF401C"/>
    <w:rsid w:val="00B07E32"/>
    <w:rsid w:val="00B160B6"/>
    <w:rsid w:val="00B230F0"/>
    <w:rsid w:val="00B24162"/>
    <w:rsid w:val="00B43819"/>
    <w:rsid w:val="00B53B34"/>
    <w:rsid w:val="00B65E60"/>
    <w:rsid w:val="00B72996"/>
    <w:rsid w:val="00B92F0C"/>
    <w:rsid w:val="00BF5EDC"/>
    <w:rsid w:val="00C00535"/>
    <w:rsid w:val="00C07C7A"/>
    <w:rsid w:val="00C23C68"/>
    <w:rsid w:val="00C3648B"/>
    <w:rsid w:val="00C87737"/>
    <w:rsid w:val="00CA1161"/>
    <w:rsid w:val="00CC1E1D"/>
    <w:rsid w:val="00CD2C43"/>
    <w:rsid w:val="00CD3D3F"/>
    <w:rsid w:val="00CD752A"/>
    <w:rsid w:val="00CF7EF9"/>
    <w:rsid w:val="00D00780"/>
    <w:rsid w:val="00D172F3"/>
    <w:rsid w:val="00D265E6"/>
    <w:rsid w:val="00D35640"/>
    <w:rsid w:val="00D65629"/>
    <w:rsid w:val="00D97EE6"/>
    <w:rsid w:val="00DB6EE4"/>
    <w:rsid w:val="00DC111B"/>
    <w:rsid w:val="00DC4EF7"/>
    <w:rsid w:val="00DC5E21"/>
    <w:rsid w:val="00E136B0"/>
    <w:rsid w:val="00E55DC6"/>
    <w:rsid w:val="00EA0DEB"/>
    <w:rsid w:val="00ED62E4"/>
    <w:rsid w:val="00EE51E9"/>
    <w:rsid w:val="00EF6806"/>
    <w:rsid w:val="00EF7BDF"/>
    <w:rsid w:val="00F02BA3"/>
    <w:rsid w:val="00F31D17"/>
    <w:rsid w:val="00F34DA5"/>
    <w:rsid w:val="00F41480"/>
    <w:rsid w:val="00F6376B"/>
    <w:rsid w:val="00F7202E"/>
    <w:rsid w:val="00F7291F"/>
    <w:rsid w:val="00F770DA"/>
    <w:rsid w:val="00FD2005"/>
    <w:rsid w:val="00FD31B9"/>
    <w:rsid w:val="00FE1279"/>
    <w:rsid w:val="07B1B17B"/>
    <w:rsid w:val="0A0994AA"/>
    <w:rsid w:val="0A172441"/>
    <w:rsid w:val="0B31894E"/>
    <w:rsid w:val="0DCB868A"/>
    <w:rsid w:val="0EFB92C3"/>
    <w:rsid w:val="0FB62871"/>
    <w:rsid w:val="11CFBBDC"/>
    <w:rsid w:val="13EFD7C5"/>
    <w:rsid w:val="1924EC25"/>
    <w:rsid w:val="1A2DAE63"/>
    <w:rsid w:val="1B977170"/>
    <w:rsid w:val="1BFA6B6F"/>
    <w:rsid w:val="23BB684C"/>
    <w:rsid w:val="255AC2EE"/>
    <w:rsid w:val="263CCA18"/>
    <w:rsid w:val="293ED463"/>
    <w:rsid w:val="2985B33B"/>
    <w:rsid w:val="29C2E996"/>
    <w:rsid w:val="2ABD3F8B"/>
    <w:rsid w:val="31D5C0EF"/>
    <w:rsid w:val="3243FF05"/>
    <w:rsid w:val="32810AE2"/>
    <w:rsid w:val="386B1268"/>
    <w:rsid w:val="396D9117"/>
    <w:rsid w:val="39F07A5E"/>
    <w:rsid w:val="3AD3DB98"/>
    <w:rsid w:val="3BE48B81"/>
    <w:rsid w:val="3EE12CAF"/>
    <w:rsid w:val="423C266B"/>
    <w:rsid w:val="4470777A"/>
    <w:rsid w:val="454AEB85"/>
    <w:rsid w:val="48C00AF4"/>
    <w:rsid w:val="490E5DB6"/>
    <w:rsid w:val="4A081A8B"/>
    <w:rsid w:val="4FE590BE"/>
    <w:rsid w:val="50C33B61"/>
    <w:rsid w:val="512567C4"/>
    <w:rsid w:val="5470F0CB"/>
    <w:rsid w:val="557B0762"/>
    <w:rsid w:val="58B297B5"/>
    <w:rsid w:val="59ECFB71"/>
    <w:rsid w:val="5CBC9C9D"/>
    <w:rsid w:val="5DD5BA30"/>
    <w:rsid w:val="643B25E2"/>
    <w:rsid w:val="661B5141"/>
    <w:rsid w:val="66D223E9"/>
    <w:rsid w:val="677EDEC6"/>
    <w:rsid w:val="68A7FF1F"/>
    <w:rsid w:val="68B3E10D"/>
    <w:rsid w:val="69C61303"/>
    <w:rsid w:val="69ECA959"/>
    <w:rsid w:val="6BA55AEB"/>
    <w:rsid w:val="6BA93F77"/>
    <w:rsid w:val="6F67459D"/>
    <w:rsid w:val="718A8919"/>
    <w:rsid w:val="73809846"/>
    <w:rsid w:val="74582312"/>
    <w:rsid w:val="7B871821"/>
    <w:rsid w:val="7B972443"/>
    <w:rsid w:val="7D22E88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E4136"/>
  <w15:chartTrackingRefBased/>
  <w15:docId w15:val="{7BEC222D-2527-4AE1-963A-FBD2D6690B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3C3BF5"/>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3C3BF5"/>
  </w:style>
  <w:style w:type="character" w:styleId="eop" w:customStyle="1">
    <w:name w:val="eop"/>
    <w:basedOn w:val="DefaultParagraphFont"/>
    <w:rsid w:val="003C3BF5"/>
  </w:style>
  <w:style w:type="character" w:styleId="tabchar" w:customStyle="1">
    <w:name w:val="tabchar"/>
    <w:basedOn w:val="DefaultParagraphFont"/>
    <w:rsid w:val="003C3BF5"/>
  </w:style>
  <w:style w:type="character" w:styleId="Hyperlink">
    <w:name w:val="Hyperlink"/>
    <w:basedOn w:val="DefaultParagraphFont"/>
    <w:uiPriority w:val="99"/>
    <w:unhideWhenUsed/>
    <w:rsid w:val="008C4CD7"/>
    <w:rPr>
      <w:color w:val="0563C1" w:themeColor="hyperlink"/>
      <w:u w:val="single"/>
    </w:rPr>
  </w:style>
  <w:style w:type="character" w:styleId="UnresolvedMention1" w:customStyle="1">
    <w:name w:val="Unresolved Mention1"/>
    <w:basedOn w:val="DefaultParagraphFont"/>
    <w:uiPriority w:val="99"/>
    <w:semiHidden/>
    <w:unhideWhenUsed/>
    <w:rsid w:val="008C4CD7"/>
    <w:rPr>
      <w:color w:val="605E5C"/>
      <w:shd w:val="clear" w:color="auto" w:fill="E1DFDD"/>
    </w:rPr>
  </w:style>
  <w:style w:type="paragraph" w:styleId="ListParagraph">
    <w:name w:val="List Paragraph"/>
    <w:basedOn w:val="Normal"/>
    <w:uiPriority w:val="34"/>
    <w:qFormat/>
    <w:rsid w:val="0007146B"/>
    <w:pPr>
      <w:ind w:left="720"/>
      <w:contextualSpacing/>
    </w:pPr>
  </w:style>
  <w:style w:type="paragraph" w:styleId="Header">
    <w:name w:val="header"/>
    <w:basedOn w:val="Normal"/>
    <w:link w:val="HeaderChar"/>
    <w:uiPriority w:val="99"/>
    <w:unhideWhenUsed/>
    <w:rsid w:val="007C0B8A"/>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0B8A"/>
  </w:style>
  <w:style w:type="paragraph" w:styleId="Footer">
    <w:name w:val="footer"/>
    <w:basedOn w:val="Normal"/>
    <w:link w:val="FooterChar"/>
    <w:uiPriority w:val="99"/>
    <w:unhideWhenUsed/>
    <w:rsid w:val="007C0B8A"/>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0B8A"/>
  </w:style>
  <w:style w:type="character" w:styleId="CommentReference">
    <w:name w:val="Comment Reference"/>
    <w:basedOn w:val="DefaultParagraphFont"/>
    <w:uiPriority w:val="99"/>
    <w:semiHidden/>
    <w:unhideWhenUsed/>
    <w:rsid w:val="004048EE"/>
    <w:rPr>
      <w:sz w:val="16"/>
      <w:szCs w:val="16"/>
    </w:rPr>
  </w:style>
  <w:style w:type="paragraph" w:styleId="CommentText">
    <w:name w:val="Comment Text"/>
    <w:basedOn w:val="Normal"/>
    <w:link w:val="CommentTextChar"/>
    <w:uiPriority w:val="99"/>
    <w:unhideWhenUsed/>
    <w:rsid w:val="004048EE"/>
    <w:pPr>
      <w:spacing w:line="240" w:lineRule="auto"/>
    </w:pPr>
    <w:rPr>
      <w:sz w:val="20"/>
      <w:szCs w:val="20"/>
    </w:rPr>
  </w:style>
  <w:style w:type="character" w:styleId="CommentTextChar" w:customStyle="1">
    <w:name w:val="Comment Text Char"/>
    <w:basedOn w:val="DefaultParagraphFont"/>
    <w:link w:val="CommentText"/>
    <w:uiPriority w:val="99"/>
    <w:rsid w:val="004048EE"/>
    <w:rPr>
      <w:sz w:val="20"/>
      <w:szCs w:val="20"/>
    </w:rPr>
  </w:style>
  <w:style w:type="paragraph" w:styleId="CommentSubject">
    <w:name w:val="Comment Subject"/>
    <w:basedOn w:val="CommentText"/>
    <w:next w:val="CommentText"/>
    <w:link w:val="CommentSubjectChar"/>
    <w:uiPriority w:val="99"/>
    <w:semiHidden/>
    <w:unhideWhenUsed/>
    <w:rsid w:val="004048EE"/>
    <w:rPr>
      <w:b/>
      <w:bCs/>
    </w:rPr>
  </w:style>
  <w:style w:type="character" w:styleId="CommentSubjectChar" w:customStyle="1">
    <w:name w:val="Comment Subject Char"/>
    <w:basedOn w:val="CommentTextChar"/>
    <w:link w:val="CommentSubject"/>
    <w:uiPriority w:val="99"/>
    <w:semiHidden/>
    <w:rsid w:val="004048EE"/>
    <w:rPr>
      <w:b/>
      <w:bCs/>
      <w:sz w:val="20"/>
      <w:szCs w:val="20"/>
    </w:rPr>
  </w:style>
  <w:style w:type="table" w:styleId="TableGrid">
    <w:name w:val="Table Grid"/>
    <w:basedOn w:val="TableNormal"/>
    <w:uiPriority w:val="39"/>
    <w:rsid w:val="002844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92F0C"/>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B92F0C"/>
    <w:rPr>
      <w:rFonts w:ascii="Times New Roman" w:hAnsi="Times New Roman" w:cs="Times New Roman"/>
      <w:sz w:val="18"/>
      <w:szCs w:val="18"/>
    </w:rPr>
  </w:style>
  <w:style w:type="character" w:styleId="UnresolvedMention2" w:customStyle="1">
    <w:name w:val="Unresolved Mention2"/>
    <w:basedOn w:val="DefaultParagraphFont"/>
    <w:uiPriority w:val="99"/>
    <w:rsid w:val="00874449"/>
    <w:rPr>
      <w:color w:val="605E5C"/>
      <w:shd w:val="clear" w:color="auto" w:fill="E1DFDD"/>
    </w:rPr>
  </w:style>
  <w:style w:type="character" w:styleId="PageNumber">
    <w:name w:val="page number"/>
    <w:basedOn w:val="DefaultParagraphFont"/>
    <w:uiPriority w:val="99"/>
    <w:semiHidden/>
    <w:unhideWhenUsed/>
    <w:rsid w:val="005E3DF9"/>
  </w:style>
  <w:style w:type="character" w:styleId="UnresolvedMention">
    <w:name w:val="Unresolved Mention"/>
    <w:basedOn w:val="DefaultParagraphFont"/>
    <w:uiPriority w:val="99"/>
    <w:rsid w:val="005E74A8"/>
    <w:rPr>
      <w:color w:val="605E5C"/>
      <w:shd w:val="clear" w:color="auto" w:fill="E1DFDD"/>
    </w:rPr>
  </w:style>
  <w:style w:type="paragraph" w:styleId="Default" w:customStyle="1">
    <w:name w:val="Default"/>
    <w:rsid w:val="00387F3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CD3D3F"/>
    <w:rPr>
      <w:color w:val="954F72" w:themeColor="followedHyperlink"/>
      <w:u w:val="single"/>
    </w:rPr>
  </w:style>
  <w:style w:type="character" w:styleId="Mention">
    <w:name w:val="Mention"/>
    <w:basedOn w:val="DefaultParagraphFont"/>
    <w:uiPriority w:val="99"/>
    <w:unhideWhenUsed/>
    <w:rsid w:val="002342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52747">
      <w:bodyDiv w:val="1"/>
      <w:marLeft w:val="0"/>
      <w:marRight w:val="0"/>
      <w:marTop w:val="0"/>
      <w:marBottom w:val="0"/>
      <w:divBdr>
        <w:top w:val="none" w:sz="0" w:space="0" w:color="auto"/>
        <w:left w:val="none" w:sz="0" w:space="0" w:color="auto"/>
        <w:bottom w:val="none" w:sz="0" w:space="0" w:color="auto"/>
        <w:right w:val="none" w:sz="0" w:space="0" w:color="auto"/>
      </w:divBdr>
      <w:divsChild>
        <w:div w:id="1757088133">
          <w:marLeft w:val="0"/>
          <w:marRight w:val="0"/>
          <w:marTop w:val="0"/>
          <w:marBottom w:val="0"/>
          <w:divBdr>
            <w:top w:val="none" w:sz="0" w:space="0" w:color="auto"/>
            <w:left w:val="none" w:sz="0" w:space="0" w:color="auto"/>
            <w:bottom w:val="none" w:sz="0" w:space="0" w:color="auto"/>
            <w:right w:val="none" w:sz="0" w:space="0" w:color="auto"/>
          </w:divBdr>
        </w:div>
        <w:div w:id="1516962570">
          <w:marLeft w:val="0"/>
          <w:marRight w:val="0"/>
          <w:marTop w:val="0"/>
          <w:marBottom w:val="0"/>
          <w:divBdr>
            <w:top w:val="none" w:sz="0" w:space="0" w:color="auto"/>
            <w:left w:val="none" w:sz="0" w:space="0" w:color="auto"/>
            <w:bottom w:val="none" w:sz="0" w:space="0" w:color="auto"/>
            <w:right w:val="none" w:sz="0" w:space="0" w:color="auto"/>
          </w:divBdr>
          <w:divsChild>
            <w:div w:id="1840923922">
              <w:marLeft w:val="0"/>
              <w:marRight w:val="0"/>
              <w:marTop w:val="30"/>
              <w:marBottom w:val="30"/>
              <w:divBdr>
                <w:top w:val="none" w:sz="0" w:space="0" w:color="auto"/>
                <w:left w:val="none" w:sz="0" w:space="0" w:color="auto"/>
                <w:bottom w:val="none" w:sz="0" w:space="0" w:color="auto"/>
                <w:right w:val="none" w:sz="0" w:space="0" w:color="auto"/>
              </w:divBdr>
              <w:divsChild>
                <w:div w:id="155189539">
                  <w:marLeft w:val="0"/>
                  <w:marRight w:val="0"/>
                  <w:marTop w:val="0"/>
                  <w:marBottom w:val="0"/>
                  <w:divBdr>
                    <w:top w:val="none" w:sz="0" w:space="0" w:color="auto"/>
                    <w:left w:val="none" w:sz="0" w:space="0" w:color="auto"/>
                    <w:bottom w:val="none" w:sz="0" w:space="0" w:color="auto"/>
                    <w:right w:val="none" w:sz="0" w:space="0" w:color="auto"/>
                  </w:divBdr>
                  <w:divsChild>
                    <w:div w:id="1274895637">
                      <w:marLeft w:val="0"/>
                      <w:marRight w:val="0"/>
                      <w:marTop w:val="0"/>
                      <w:marBottom w:val="0"/>
                      <w:divBdr>
                        <w:top w:val="none" w:sz="0" w:space="0" w:color="auto"/>
                        <w:left w:val="none" w:sz="0" w:space="0" w:color="auto"/>
                        <w:bottom w:val="none" w:sz="0" w:space="0" w:color="auto"/>
                        <w:right w:val="none" w:sz="0" w:space="0" w:color="auto"/>
                      </w:divBdr>
                    </w:div>
                  </w:divsChild>
                </w:div>
                <w:div w:id="1512331912">
                  <w:marLeft w:val="0"/>
                  <w:marRight w:val="0"/>
                  <w:marTop w:val="0"/>
                  <w:marBottom w:val="0"/>
                  <w:divBdr>
                    <w:top w:val="none" w:sz="0" w:space="0" w:color="auto"/>
                    <w:left w:val="none" w:sz="0" w:space="0" w:color="auto"/>
                    <w:bottom w:val="none" w:sz="0" w:space="0" w:color="auto"/>
                    <w:right w:val="none" w:sz="0" w:space="0" w:color="auto"/>
                  </w:divBdr>
                  <w:divsChild>
                    <w:div w:id="374962574">
                      <w:marLeft w:val="0"/>
                      <w:marRight w:val="0"/>
                      <w:marTop w:val="0"/>
                      <w:marBottom w:val="0"/>
                      <w:divBdr>
                        <w:top w:val="none" w:sz="0" w:space="0" w:color="auto"/>
                        <w:left w:val="none" w:sz="0" w:space="0" w:color="auto"/>
                        <w:bottom w:val="none" w:sz="0" w:space="0" w:color="auto"/>
                        <w:right w:val="none" w:sz="0" w:space="0" w:color="auto"/>
                      </w:divBdr>
                    </w:div>
                  </w:divsChild>
                </w:div>
                <w:div w:id="374619295">
                  <w:marLeft w:val="0"/>
                  <w:marRight w:val="0"/>
                  <w:marTop w:val="0"/>
                  <w:marBottom w:val="0"/>
                  <w:divBdr>
                    <w:top w:val="none" w:sz="0" w:space="0" w:color="auto"/>
                    <w:left w:val="none" w:sz="0" w:space="0" w:color="auto"/>
                    <w:bottom w:val="none" w:sz="0" w:space="0" w:color="auto"/>
                    <w:right w:val="none" w:sz="0" w:space="0" w:color="auto"/>
                  </w:divBdr>
                  <w:divsChild>
                    <w:div w:id="1017316459">
                      <w:marLeft w:val="0"/>
                      <w:marRight w:val="0"/>
                      <w:marTop w:val="0"/>
                      <w:marBottom w:val="0"/>
                      <w:divBdr>
                        <w:top w:val="none" w:sz="0" w:space="0" w:color="auto"/>
                        <w:left w:val="none" w:sz="0" w:space="0" w:color="auto"/>
                        <w:bottom w:val="none" w:sz="0" w:space="0" w:color="auto"/>
                        <w:right w:val="none" w:sz="0" w:space="0" w:color="auto"/>
                      </w:divBdr>
                    </w:div>
                  </w:divsChild>
                </w:div>
                <w:div w:id="1095511928">
                  <w:marLeft w:val="0"/>
                  <w:marRight w:val="0"/>
                  <w:marTop w:val="0"/>
                  <w:marBottom w:val="0"/>
                  <w:divBdr>
                    <w:top w:val="none" w:sz="0" w:space="0" w:color="auto"/>
                    <w:left w:val="none" w:sz="0" w:space="0" w:color="auto"/>
                    <w:bottom w:val="none" w:sz="0" w:space="0" w:color="auto"/>
                    <w:right w:val="none" w:sz="0" w:space="0" w:color="auto"/>
                  </w:divBdr>
                  <w:divsChild>
                    <w:div w:id="89439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620640">
      <w:bodyDiv w:val="1"/>
      <w:marLeft w:val="0"/>
      <w:marRight w:val="0"/>
      <w:marTop w:val="0"/>
      <w:marBottom w:val="0"/>
      <w:divBdr>
        <w:top w:val="none" w:sz="0" w:space="0" w:color="auto"/>
        <w:left w:val="none" w:sz="0" w:space="0" w:color="auto"/>
        <w:bottom w:val="none" w:sz="0" w:space="0" w:color="auto"/>
        <w:right w:val="none" w:sz="0" w:space="0" w:color="auto"/>
      </w:divBdr>
      <w:divsChild>
        <w:div w:id="2121147426">
          <w:marLeft w:val="0"/>
          <w:marRight w:val="0"/>
          <w:marTop w:val="0"/>
          <w:marBottom w:val="0"/>
          <w:divBdr>
            <w:top w:val="none" w:sz="0" w:space="0" w:color="auto"/>
            <w:left w:val="none" w:sz="0" w:space="0" w:color="auto"/>
            <w:bottom w:val="none" w:sz="0" w:space="0" w:color="auto"/>
            <w:right w:val="none" w:sz="0" w:space="0" w:color="auto"/>
          </w:divBdr>
        </w:div>
        <w:div w:id="1021012264">
          <w:marLeft w:val="0"/>
          <w:marRight w:val="0"/>
          <w:marTop w:val="0"/>
          <w:marBottom w:val="0"/>
          <w:divBdr>
            <w:top w:val="none" w:sz="0" w:space="0" w:color="auto"/>
            <w:left w:val="none" w:sz="0" w:space="0" w:color="auto"/>
            <w:bottom w:val="none" w:sz="0" w:space="0" w:color="auto"/>
            <w:right w:val="none" w:sz="0" w:space="0" w:color="auto"/>
          </w:divBdr>
        </w:div>
        <w:div w:id="1124615743">
          <w:marLeft w:val="0"/>
          <w:marRight w:val="0"/>
          <w:marTop w:val="0"/>
          <w:marBottom w:val="0"/>
          <w:divBdr>
            <w:top w:val="none" w:sz="0" w:space="0" w:color="auto"/>
            <w:left w:val="none" w:sz="0" w:space="0" w:color="auto"/>
            <w:bottom w:val="none" w:sz="0" w:space="0" w:color="auto"/>
            <w:right w:val="none" w:sz="0" w:space="0" w:color="auto"/>
          </w:divBdr>
        </w:div>
        <w:div w:id="192040173">
          <w:marLeft w:val="0"/>
          <w:marRight w:val="0"/>
          <w:marTop w:val="0"/>
          <w:marBottom w:val="0"/>
          <w:divBdr>
            <w:top w:val="none" w:sz="0" w:space="0" w:color="auto"/>
            <w:left w:val="none" w:sz="0" w:space="0" w:color="auto"/>
            <w:bottom w:val="none" w:sz="0" w:space="0" w:color="auto"/>
            <w:right w:val="none" w:sz="0" w:space="0" w:color="auto"/>
          </w:divBdr>
        </w:div>
        <w:div w:id="1234509720">
          <w:marLeft w:val="0"/>
          <w:marRight w:val="0"/>
          <w:marTop w:val="0"/>
          <w:marBottom w:val="0"/>
          <w:divBdr>
            <w:top w:val="none" w:sz="0" w:space="0" w:color="auto"/>
            <w:left w:val="none" w:sz="0" w:space="0" w:color="auto"/>
            <w:bottom w:val="none" w:sz="0" w:space="0" w:color="auto"/>
            <w:right w:val="none" w:sz="0" w:space="0" w:color="auto"/>
          </w:divBdr>
        </w:div>
        <w:div w:id="533228227">
          <w:marLeft w:val="0"/>
          <w:marRight w:val="0"/>
          <w:marTop w:val="0"/>
          <w:marBottom w:val="0"/>
          <w:divBdr>
            <w:top w:val="none" w:sz="0" w:space="0" w:color="auto"/>
            <w:left w:val="none" w:sz="0" w:space="0" w:color="auto"/>
            <w:bottom w:val="none" w:sz="0" w:space="0" w:color="auto"/>
            <w:right w:val="none" w:sz="0" w:space="0" w:color="auto"/>
          </w:divBdr>
        </w:div>
        <w:div w:id="1591543947">
          <w:marLeft w:val="0"/>
          <w:marRight w:val="0"/>
          <w:marTop w:val="0"/>
          <w:marBottom w:val="0"/>
          <w:divBdr>
            <w:top w:val="none" w:sz="0" w:space="0" w:color="auto"/>
            <w:left w:val="none" w:sz="0" w:space="0" w:color="auto"/>
            <w:bottom w:val="none" w:sz="0" w:space="0" w:color="auto"/>
            <w:right w:val="none" w:sz="0" w:space="0" w:color="auto"/>
          </w:divBdr>
        </w:div>
        <w:div w:id="1081176209">
          <w:marLeft w:val="0"/>
          <w:marRight w:val="0"/>
          <w:marTop w:val="0"/>
          <w:marBottom w:val="0"/>
          <w:divBdr>
            <w:top w:val="none" w:sz="0" w:space="0" w:color="auto"/>
            <w:left w:val="none" w:sz="0" w:space="0" w:color="auto"/>
            <w:bottom w:val="none" w:sz="0" w:space="0" w:color="auto"/>
            <w:right w:val="none" w:sz="0" w:space="0" w:color="auto"/>
          </w:divBdr>
        </w:div>
        <w:div w:id="189144012">
          <w:marLeft w:val="0"/>
          <w:marRight w:val="0"/>
          <w:marTop w:val="0"/>
          <w:marBottom w:val="0"/>
          <w:divBdr>
            <w:top w:val="none" w:sz="0" w:space="0" w:color="auto"/>
            <w:left w:val="none" w:sz="0" w:space="0" w:color="auto"/>
            <w:bottom w:val="none" w:sz="0" w:space="0" w:color="auto"/>
            <w:right w:val="none" w:sz="0" w:space="0" w:color="auto"/>
          </w:divBdr>
        </w:div>
        <w:div w:id="1604025280">
          <w:marLeft w:val="0"/>
          <w:marRight w:val="0"/>
          <w:marTop w:val="0"/>
          <w:marBottom w:val="0"/>
          <w:divBdr>
            <w:top w:val="none" w:sz="0" w:space="0" w:color="auto"/>
            <w:left w:val="none" w:sz="0" w:space="0" w:color="auto"/>
            <w:bottom w:val="none" w:sz="0" w:space="0" w:color="auto"/>
            <w:right w:val="none" w:sz="0" w:space="0" w:color="auto"/>
          </w:divBdr>
        </w:div>
        <w:div w:id="858004100">
          <w:marLeft w:val="0"/>
          <w:marRight w:val="0"/>
          <w:marTop w:val="0"/>
          <w:marBottom w:val="0"/>
          <w:divBdr>
            <w:top w:val="none" w:sz="0" w:space="0" w:color="auto"/>
            <w:left w:val="none" w:sz="0" w:space="0" w:color="auto"/>
            <w:bottom w:val="none" w:sz="0" w:space="0" w:color="auto"/>
            <w:right w:val="none" w:sz="0" w:space="0" w:color="auto"/>
          </w:divBdr>
        </w:div>
        <w:div w:id="967011436">
          <w:marLeft w:val="0"/>
          <w:marRight w:val="0"/>
          <w:marTop w:val="0"/>
          <w:marBottom w:val="0"/>
          <w:divBdr>
            <w:top w:val="none" w:sz="0" w:space="0" w:color="auto"/>
            <w:left w:val="none" w:sz="0" w:space="0" w:color="auto"/>
            <w:bottom w:val="none" w:sz="0" w:space="0" w:color="auto"/>
            <w:right w:val="none" w:sz="0" w:space="0" w:color="auto"/>
          </w:divBdr>
        </w:div>
        <w:div w:id="66464835">
          <w:marLeft w:val="0"/>
          <w:marRight w:val="0"/>
          <w:marTop w:val="0"/>
          <w:marBottom w:val="0"/>
          <w:divBdr>
            <w:top w:val="none" w:sz="0" w:space="0" w:color="auto"/>
            <w:left w:val="none" w:sz="0" w:space="0" w:color="auto"/>
            <w:bottom w:val="none" w:sz="0" w:space="0" w:color="auto"/>
            <w:right w:val="none" w:sz="0" w:space="0" w:color="auto"/>
          </w:divBdr>
        </w:div>
        <w:div w:id="661467739">
          <w:marLeft w:val="0"/>
          <w:marRight w:val="0"/>
          <w:marTop w:val="0"/>
          <w:marBottom w:val="0"/>
          <w:divBdr>
            <w:top w:val="none" w:sz="0" w:space="0" w:color="auto"/>
            <w:left w:val="none" w:sz="0" w:space="0" w:color="auto"/>
            <w:bottom w:val="none" w:sz="0" w:space="0" w:color="auto"/>
            <w:right w:val="none" w:sz="0" w:space="0" w:color="auto"/>
          </w:divBdr>
        </w:div>
        <w:div w:id="1459296673">
          <w:marLeft w:val="0"/>
          <w:marRight w:val="0"/>
          <w:marTop w:val="0"/>
          <w:marBottom w:val="0"/>
          <w:divBdr>
            <w:top w:val="none" w:sz="0" w:space="0" w:color="auto"/>
            <w:left w:val="none" w:sz="0" w:space="0" w:color="auto"/>
            <w:bottom w:val="none" w:sz="0" w:space="0" w:color="auto"/>
            <w:right w:val="none" w:sz="0" w:space="0" w:color="auto"/>
          </w:divBdr>
        </w:div>
        <w:div w:id="1277101384">
          <w:marLeft w:val="0"/>
          <w:marRight w:val="0"/>
          <w:marTop w:val="0"/>
          <w:marBottom w:val="0"/>
          <w:divBdr>
            <w:top w:val="none" w:sz="0" w:space="0" w:color="auto"/>
            <w:left w:val="none" w:sz="0" w:space="0" w:color="auto"/>
            <w:bottom w:val="none" w:sz="0" w:space="0" w:color="auto"/>
            <w:right w:val="none" w:sz="0" w:space="0" w:color="auto"/>
          </w:divBdr>
        </w:div>
        <w:div w:id="906452439">
          <w:marLeft w:val="0"/>
          <w:marRight w:val="0"/>
          <w:marTop w:val="0"/>
          <w:marBottom w:val="0"/>
          <w:divBdr>
            <w:top w:val="none" w:sz="0" w:space="0" w:color="auto"/>
            <w:left w:val="none" w:sz="0" w:space="0" w:color="auto"/>
            <w:bottom w:val="none" w:sz="0" w:space="0" w:color="auto"/>
            <w:right w:val="none" w:sz="0" w:space="0" w:color="auto"/>
          </w:divBdr>
        </w:div>
        <w:div w:id="2103836677">
          <w:marLeft w:val="0"/>
          <w:marRight w:val="0"/>
          <w:marTop w:val="0"/>
          <w:marBottom w:val="0"/>
          <w:divBdr>
            <w:top w:val="none" w:sz="0" w:space="0" w:color="auto"/>
            <w:left w:val="none" w:sz="0" w:space="0" w:color="auto"/>
            <w:bottom w:val="none" w:sz="0" w:space="0" w:color="auto"/>
            <w:right w:val="none" w:sz="0" w:space="0" w:color="auto"/>
          </w:divBdr>
          <w:divsChild>
            <w:div w:id="1448816887">
              <w:marLeft w:val="-75"/>
              <w:marRight w:val="0"/>
              <w:marTop w:val="30"/>
              <w:marBottom w:val="30"/>
              <w:divBdr>
                <w:top w:val="none" w:sz="0" w:space="0" w:color="auto"/>
                <w:left w:val="none" w:sz="0" w:space="0" w:color="auto"/>
                <w:bottom w:val="none" w:sz="0" w:space="0" w:color="auto"/>
                <w:right w:val="none" w:sz="0" w:space="0" w:color="auto"/>
              </w:divBdr>
              <w:divsChild>
                <w:div w:id="1424302401">
                  <w:marLeft w:val="0"/>
                  <w:marRight w:val="0"/>
                  <w:marTop w:val="0"/>
                  <w:marBottom w:val="0"/>
                  <w:divBdr>
                    <w:top w:val="none" w:sz="0" w:space="0" w:color="auto"/>
                    <w:left w:val="none" w:sz="0" w:space="0" w:color="auto"/>
                    <w:bottom w:val="none" w:sz="0" w:space="0" w:color="auto"/>
                    <w:right w:val="none" w:sz="0" w:space="0" w:color="auto"/>
                  </w:divBdr>
                  <w:divsChild>
                    <w:div w:id="339045332">
                      <w:marLeft w:val="0"/>
                      <w:marRight w:val="0"/>
                      <w:marTop w:val="0"/>
                      <w:marBottom w:val="0"/>
                      <w:divBdr>
                        <w:top w:val="none" w:sz="0" w:space="0" w:color="auto"/>
                        <w:left w:val="none" w:sz="0" w:space="0" w:color="auto"/>
                        <w:bottom w:val="none" w:sz="0" w:space="0" w:color="auto"/>
                        <w:right w:val="none" w:sz="0" w:space="0" w:color="auto"/>
                      </w:divBdr>
                    </w:div>
                    <w:div w:id="1315453202">
                      <w:marLeft w:val="0"/>
                      <w:marRight w:val="0"/>
                      <w:marTop w:val="0"/>
                      <w:marBottom w:val="0"/>
                      <w:divBdr>
                        <w:top w:val="none" w:sz="0" w:space="0" w:color="auto"/>
                        <w:left w:val="none" w:sz="0" w:space="0" w:color="auto"/>
                        <w:bottom w:val="none" w:sz="0" w:space="0" w:color="auto"/>
                        <w:right w:val="none" w:sz="0" w:space="0" w:color="auto"/>
                      </w:divBdr>
                    </w:div>
                    <w:div w:id="2026130664">
                      <w:marLeft w:val="0"/>
                      <w:marRight w:val="0"/>
                      <w:marTop w:val="0"/>
                      <w:marBottom w:val="0"/>
                      <w:divBdr>
                        <w:top w:val="none" w:sz="0" w:space="0" w:color="auto"/>
                        <w:left w:val="none" w:sz="0" w:space="0" w:color="auto"/>
                        <w:bottom w:val="none" w:sz="0" w:space="0" w:color="auto"/>
                        <w:right w:val="none" w:sz="0" w:space="0" w:color="auto"/>
                      </w:divBdr>
                    </w:div>
                    <w:div w:id="2054496023">
                      <w:marLeft w:val="0"/>
                      <w:marRight w:val="0"/>
                      <w:marTop w:val="0"/>
                      <w:marBottom w:val="0"/>
                      <w:divBdr>
                        <w:top w:val="none" w:sz="0" w:space="0" w:color="auto"/>
                        <w:left w:val="none" w:sz="0" w:space="0" w:color="auto"/>
                        <w:bottom w:val="none" w:sz="0" w:space="0" w:color="auto"/>
                        <w:right w:val="none" w:sz="0" w:space="0" w:color="auto"/>
                      </w:divBdr>
                    </w:div>
                  </w:divsChild>
                </w:div>
                <w:div w:id="925186023">
                  <w:marLeft w:val="0"/>
                  <w:marRight w:val="0"/>
                  <w:marTop w:val="0"/>
                  <w:marBottom w:val="0"/>
                  <w:divBdr>
                    <w:top w:val="none" w:sz="0" w:space="0" w:color="auto"/>
                    <w:left w:val="none" w:sz="0" w:space="0" w:color="auto"/>
                    <w:bottom w:val="none" w:sz="0" w:space="0" w:color="auto"/>
                    <w:right w:val="none" w:sz="0" w:space="0" w:color="auto"/>
                  </w:divBdr>
                  <w:divsChild>
                    <w:div w:id="1269314107">
                      <w:marLeft w:val="0"/>
                      <w:marRight w:val="0"/>
                      <w:marTop w:val="0"/>
                      <w:marBottom w:val="0"/>
                      <w:divBdr>
                        <w:top w:val="none" w:sz="0" w:space="0" w:color="auto"/>
                        <w:left w:val="none" w:sz="0" w:space="0" w:color="auto"/>
                        <w:bottom w:val="none" w:sz="0" w:space="0" w:color="auto"/>
                        <w:right w:val="none" w:sz="0" w:space="0" w:color="auto"/>
                      </w:divBdr>
                    </w:div>
                    <w:div w:id="427426579">
                      <w:marLeft w:val="0"/>
                      <w:marRight w:val="0"/>
                      <w:marTop w:val="0"/>
                      <w:marBottom w:val="0"/>
                      <w:divBdr>
                        <w:top w:val="none" w:sz="0" w:space="0" w:color="auto"/>
                        <w:left w:val="none" w:sz="0" w:space="0" w:color="auto"/>
                        <w:bottom w:val="none" w:sz="0" w:space="0" w:color="auto"/>
                        <w:right w:val="none" w:sz="0" w:space="0" w:color="auto"/>
                      </w:divBdr>
                    </w:div>
                    <w:div w:id="1782725084">
                      <w:marLeft w:val="0"/>
                      <w:marRight w:val="0"/>
                      <w:marTop w:val="0"/>
                      <w:marBottom w:val="0"/>
                      <w:divBdr>
                        <w:top w:val="none" w:sz="0" w:space="0" w:color="auto"/>
                        <w:left w:val="none" w:sz="0" w:space="0" w:color="auto"/>
                        <w:bottom w:val="none" w:sz="0" w:space="0" w:color="auto"/>
                        <w:right w:val="none" w:sz="0" w:space="0" w:color="auto"/>
                      </w:divBdr>
                    </w:div>
                    <w:div w:id="145636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592743">
          <w:marLeft w:val="0"/>
          <w:marRight w:val="0"/>
          <w:marTop w:val="0"/>
          <w:marBottom w:val="0"/>
          <w:divBdr>
            <w:top w:val="none" w:sz="0" w:space="0" w:color="auto"/>
            <w:left w:val="none" w:sz="0" w:space="0" w:color="auto"/>
            <w:bottom w:val="none" w:sz="0" w:space="0" w:color="auto"/>
            <w:right w:val="none" w:sz="0" w:space="0" w:color="auto"/>
          </w:divBdr>
        </w:div>
        <w:div w:id="505093242">
          <w:marLeft w:val="0"/>
          <w:marRight w:val="0"/>
          <w:marTop w:val="0"/>
          <w:marBottom w:val="0"/>
          <w:divBdr>
            <w:top w:val="none" w:sz="0" w:space="0" w:color="auto"/>
            <w:left w:val="none" w:sz="0" w:space="0" w:color="auto"/>
            <w:bottom w:val="none" w:sz="0" w:space="0" w:color="auto"/>
            <w:right w:val="none" w:sz="0" w:space="0" w:color="auto"/>
          </w:divBdr>
        </w:div>
        <w:div w:id="1964573208">
          <w:marLeft w:val="0"/>
          <w:marRight w:val="0"/>
          <w:marTop w:val="0"/>
          <w:marBottom w:val="0"/>
          <w:divBdr>
            <w:top w:val="none" w:sz="0" w:space="0" w:color="auto"/>
            <w:left w:val="none" w:sz="0" w:space="0" w:color="auto"/>
            <w:bottom w:val="none" w:sz="0" w:space="0" w:color="auto"/>
            <w:right w:val="none" w:sz="0" w:space="0" w:color="auto"/>
          </w:divBdr>
        </w:div>
        <w:div w:id="1377896478">
          <w:marLeft w:val="0"/>
          <w:marRight w:val="0"/>
          <w:marTop w:val="0"/>
          <w:marBottom w:val="0"/>
          <w:divBdr>
            <w:top w:val="none" w:sz="0" w:space="0" w:color="auto"/>
            <w:left w:val="none" w:sz="0" w:space="0" w:color="auto"/>
            <w:bottom w:val="none" w:sz="0" w:space="0" w:color="auto"/>
            <w:right w:val="none" w:sz="0" w:space="0" w:color="auto"/>
          </w:divBdr>
        </w:div>
        <w:div w:id="1889031067">
          <w:marLeft w:val="0"/>
          <w:marRight w:val="0"/>
          <w:marTop w:val="0"/>
          <w:marBottom w:val="0"/>
          <w:divBdr>
            <w:top w:val="none" w:sz="0" w:space="0" w:color="auto"/>
            <w:left w:val="none" w:sz="0" w:space="0" w:color="auto"/>
            <w:bottom w:val="none" w:sz="0" w:space="0" w:color="auto"/>
            <w:right w:val="none" w:sz="0" w:space="0" w:color="auto"/>
          </w:divBdr>
        </w:div>
        <w:div w:id="354312542">
          <w:marLeft w:val="0"/>
          <w:marRight w:val="0"/>
          <w:marTop w:val="0"/>
          <w:marBottom w:val="0"/>
          <w:divBdr>
            <w:top w:val="none" w:sz="0" w:space="0" w:color="auto"/>
            <w:left w:val="none" w:sz="0" w:space="0" w:color="auto"/>
            <w:bottom w:val="none" w:sz="0" w:space="0" w:color="auto"/>
            <w:right w:val="none" w:sz="0" w:space="0" w:color="auto"/>
          </w:divBdr>
        </w:div>
        <w:div w:id="39937192">
          <w:marLeft w:val="0"/>
          <w:marRight w:val="0"/>
          <w:marTop w:val="0"/>
          <w:marBottom w:val="0"/>
          <w:divBdr>
            <w:top w:val="none" w:sz="0" w:space="0" w:color="auto"/>
            <w:left w:val="none" w:sz="0" w:space="0" w:color="auto"/>
            <w:bottom w:val="none" w:sz="0" w:space="0" w:color="auto"/>
            <w:right w:val="none" w:sz="0" w:space="0" w:color="auto"/>
          </w:divBdr>
        </w:div>
        <w:div w:id="847327536">
          <w:marLeft w:val="0"/>
          <w:marRight w:val="0"/>
          <w:marTop w:val="0"/>
          <w:marBottom w:val="0"/>
          <w:divBdr>
            <w:top w:val="none" w:sz="0" w:space="0" w:color="auto"/>
            <w:left w:val="none" w:sz="0" w:space="0" w:color="auto"/>
            <w:bottom w:val="none" w:sz="0" w:space="0" w:color="auto"/>
            <w:right w:val="none" w:sz="0" w:space="0" w:color="auto"/>
          </w:divBdr>
        </w:div>
      </w:divsChild>
    </w:div>
    <w:div w:id="598611537">
      <w:bodyDiv w:val="1"/>
      <w:marLeft w:val="0"/>
      <w:marRight w:val="0"/>
      <w:marTop w:val="0"/>
      <w:marBottom w:val="0"/>
      <w:divBdr>
        <w:top w:val="none" w:sz="0" w:space="0" w:color="auto"/>
        <w:left w:val="none" w:sz="0" w:space="0" w:color="auto"/>
        <w:bottom w:val="none" w:sz="0" w:space="0" w:color="auto"/>
        <w:right w:val="none" w:sz="0" w:space="0" w:color="auto"/>
      </w:divBdr>
      <w:divsChild>
        <w:div w:id="559364629">
          <w:marLeft w:val="0"/>
          <w:marRight w:val="0"/>
          <w:marTop w:val="0"/>
          <w:marBottom w:val="0"/>
          <w:divBdr>
            <w:top w:val="none" w:sz="0" w:space="0" w:color="auto"/>
            <w:left w:val="none" w:sz="0" w:space="0" w:color="auto"/>
            <w:bottom w:val="none" w:sz="0" w:space="0" w:color="auto"/>
            <w:right w:val="none" w:sz="0" w:space="0" w:color="auto"/>
          </w:divBdr>
          <w:divsChild>
            <w:div w:id="1478297308">
              <w:marLeft w:val="0"/>
              <w:marRight w:val="0"/>
              <w:marTop w:val="0"/>
              <w:marBottom w:val="0"/>
              <w:divBdr>
                <w:top w:val="none" w:sz="0" w:space="0" w:color="auto"/>
                <w:left w:val="none" w:sz="0" w:space="0" w:color="auto"/>
                <w:bottom w:val="none" w:sz="0" w:space="0" w:color="auto"/>
                <w:right w:val="none" w:sz="0" w:space="0" w:color="auto"/>
              </w:divBdr>
            </w:div>
          </w:divsChild>
        </w:div>
        <w:div w:id="606426002">
          <w:marLeft w:val="0"/>
          <w:marRight w:val="0"/>
          <w:marTop w:val="0"/>
          <w:marBottom w:val="0"/>
          <w:divBdr>
            <w:top w:val="none" w:sz="0" w:space="0" w:color="auto"/>
            <w:left w:val="none" w:sz="0" w:space="0" w:color="auto"/>
            <w:bottom w:val="none" w:sz="0" w:space="0" w:color="auto"/>
            <w:right w:val="none" w:sz="0" w:space="0" w:color="auto"/>
          </w:divBdr>
          <w:divsChild>
            <w:div w:id="1225599899">
              <w:marLeft w:val="0"/>
              <w:marRight w:val="0"/>
              <w:marTop w:val="0"/>
              <w:marBottom w:val="0"/>
              <w:divBdr>
                <w:top w:val="none" w:sz="0" w:space="0" w:color="auto"/>
                <w:left w:val="none" w:sz="0" w:space="0" w:color="auto"/>
                <w:bottom w:val="none" w:sz="0" w:space="0" w:color="auto"/>
                <w:right w:val="none" w:sz="0" w:space="0" w:color="auto"/>
              </w:divBdr>
            </w:div>
            <w:div w:id="1919365087">
              <w:marLeft w:val="0"/>
              <w:marRight w:val="0"/>
              <w:marTop w:val="0"/>
              <w:marBottom w:val="0"/>
              <w:divBdr>
                <w:top w:val="none" w:sz="0" w:space="0" w:color="auto"/>
                <w:left w:val="none" w:sz="0" w:space="0" w:color="auto"/>
                <w:bottom w:val="none" w:sz="0" w:space="0" w:color="auto"/>
                <w:right w:val="none" w:sz="0" w:space="0" w:color="auto"/>
              </w:divBdr>
            </w:div>
          </w:divsChild>
        </w:div>
        <w:div w:id="1032222795">
          <w:marLeft w:val="0"/>
          <w:marRight w:val="0"/>
          <w:marTop w:val="0"/>
          <w:marBottom w:val="0"/>
          <w:divBdr>
            <w:top w:val="none" w:sz="0" w:space="0" w:color="auto"/>
            <w:left w:val="none" w:sz="0" w:space="0" w:color="auto"/>
            <w:bottom w:val="none" w:sz="0" w:space="0" w:color="auto"/>
            <w:right w:val="none" w:sz="0" w:space="0" w:color="auto"/>
          </w:divBdr>
          <w:divsChild>
            <w:div w:id="643967464">
              <w:marLeft w:val="0"/>
              <w:marRight w:val="0"/>
              <w:marTop w:val="0"/>
              <w:marBottom w:val="0"/>
              <w:divBdr>
                <w:top w:val="none" w:sz="0" w:space="0" w:color="auto"/>
                <w:left w:val="none" w:sz="0" w:space="0" w:color="auto"/>
                <w:bottom w:val="none" w:sz="0" w:space="0" w:color="auto"/>
                <w:right w:val="none" w:sz="0" w:space="0" w:color="auto"/>
              </w:divBdr>
            </w:div>
          </w:divsChild>
        </w:div>
        <w:div w:id="77412133">
          <w:marLeft w:val="0"/>
          <w:marRight w:val="0"/>
          <w:marTop w:val="0"/>
          <w:marBottom w:val="0"/>
          <w:divBdr>
            <w:top w:val="none" w:sz="0" w:space="0" w:color="auto"/>
            <w:left w:val="none" w:sz="0" w:space="0" w:color="auto"/>
            <w:bottom w:val="none" w:sz="0" w:space="0" w:color="auto"/>
            <w:right w:val="none" w:sz="0" w:space="0" w:color="auto"/>
          </w:divBdr>
          <w:divsChild>
            <w:div w:id="2110926755">
              <w:marLeft w:val="0"/>
              <w:marRight w:val="0"/>
              <w:marTop w:val="0"/>
              <w:marBottom w:val="0"/>
              <w:divBdr>
                <w:top w:val="none" w:sz="0" w:space="0" w:color="auto"/>
                <w:left w:val="none" w:sz="0" w:space="0" w:color="auto"/>
                <w:bottom w:val="none" w:sz="0" w:space="0" w:color="auto"/>
                <w:right w:val="none" w:sz="0" w:space="0" w:color="auto"/>
              </w:divBdr>
            </w:div>
          </w:divsChild>
        </w:div>
        <w:div w:id="1210722826">
          <w:marLeft w:val="0"/>
          <w:marRight w:val="0"/>
          <w:marTop w:val="0"/>
          <w:marBottom w:val="0"/>
          <w:divBdr>
            <w:top w:val="none" w:sz="0" w:space="0" w:color="auto"/>
            <w:left w:val="none" w:sz="0" w:space="0" w:color="auto"/>
            <w:bottom w:val="none" w:sz="0" w:space="0" w:color="auto"/>
            <w:right w:val="none" w:sz="0" w:space="0" w:color="auto"/>
          </w:divBdr>
          <w:divsChild>
            <w:div w:id="351103746">
              <w:marLeft w:val="0"/>
              <w:marRight w:val="0"/>
              <w:marTop w:val="0"/>
              <w:marBottom w:val="0"/>
              <w:divBdr>
                <w:top w:val="none" w:sz="0" w:space="0" w:color="auto"/>
                <w:left w:val="none" w:sz="0" w:space="0" w:color="auto"/>
                <w:bottom w:val="none" w:sz="0" w:space="0" w:color="auto"/>
                <w:right w:val="none" w:sz="0" w:space="0" w:color="auto"/>
              </w:divBdr>
            </w:div>
          </w:divsChild>
        </w:div>
        <w:div w:id="1202475900">
          <w:marLeft w:val="0"/>
          <w:marRight w:val="0"/>
          <w:marTop w:val="0"/>
          <w:marBottom w:val="0"/>
          <w:divBdr>
            <w:top w:val="none" w:sz="0" w:space="0" w:color="auto"/>
            <w:left w:val="none" w:sz="0" w:space="0" w:color="auto"/>
            <w:bottom w:val="none" w:sz="0" w:space="0" w:color="auto"/>
            <w:right w:val="none" w:sz="0" w:space="0" w:color="auto"/>
          </w:divBdr>
          <w:divsChild>
            <w:div w:id="1321497270">
              <w:marLeft w:val="0"/>
              <w:marRight w:val="0"/>
              <w:marTop w:val="0"/>
              <w:marBottom w:val="0"/>
              <w:divBdr>
                <w:top w:val="none" w:sz="0" w:space="0" w:color="auto"/>
                <w:left w:val="none" w:sz="0" w:space="0" w:color="auto"/>
                <w:bottom w:val="none" w:sz="0" w:space="0" w:color="auto"/>
                <w:right w:val="none" w:sz="0" w:space="0" w:color="auto"/>
              </w:divBdr>
            </w:div>
          </w:divsChild>
        </w:div>
        <w:div w:id="1242980732">
          <w:marLeft w:val="0"/>
          <w:marRight w:val="0"/>
          <w:marTop w:val="0"/>
          <w:marBottom w:val="0"/>
          <w:divBdr>
            <w:top w:val="none" w:sz="0" w:space="0" w:color="auto"/>
            <w:left w:val="none" w:sz="0" w:space="0" w:color="auto"/>
            <w:bottom w:val="none" w:sz="0" w:space="0" w:color="auto"/>
            <w:right w:val="none" w:sz="0" w:space="0" w:color="auto"/>
          </w:divBdr>
          <w:divsChild>
            <w:div w:id="1783836097">
              <w:marLeft w:val="0"/>
              <w:marRight w:val="0"/>
              <w:marTop w:val="0"/>
              <w:marBottom w:val="0"/>
              <w:divBdr>
                <w:top w:val="none" w:sz="0" w:space="0" w:color="auto"/>
                <w:left w:val="none" w:sz="0" w:space="0" w:color="auto"/>
                <w:bottom w:val="none" w:sz="0" w:space="0" w:color="auto"/>
                <w:right w:val="none" w:sz="0" w:space="0" w:color="auto"/>
              </w:divBdr>
            </w:div>
          </w:divsChild>
        </w:div>
        <w:div w:id="344596630">
          <w:marLeft w:val="0"/>
          <w:marRight w:val="0"/>
          <w:marTop w:val="0"/>
          <w:marBottom w:val="0"/>
          <w:divBdr>
            <w:top w:val="none" w:sz="0" w:space="0" w:color="auto"/>
            <w:left w:val="none" w:sz="0" w:space="0" w:color="auto"/>
            <w:bottom w:val="none" w:sz="0" w:space="0" w:color="auto"/>
            <w:right w:val="none" w:sz="0" w:space="0" w:color="auto"/>
          </w:divBdr>
          <w:divsChild>
            <w:div w:id="1967851264">
              <w:marLeft w:val="0"/>
              <w:marRight w:val="0"/>
              <w:marTop w:val="0"/>
              <w:marBottom w:val="0"/>
              <w:divBdr>
                <w:top w:val="none" w:sz="0" w:space="0" w:color="auto"/>
                <w:left w:val="none" w:sz="0" w:space="0" w:color="auto"/>
                <w:bottom w:val="none" w:sz="0" w:space="0" w:color="auto"/>
                <w:right w:val="none" w:sz="0" w:space="0" w:color="auto"/>
              </w:divBdr>
            </w:div>
          </w:divsChild>
        </w:div>
        <w:div w:id="518351785">
          <w:marLeft w:val="0"/>
          <w:marRight w:val="0"/>
          <w:marTop w:val="0"/>
          <w:marBottom w:val="0"/>
          <w:divBdr>
            <w:top w:val="none" w:sz="0" w:space="0" w:color="auto"/>
            <w:left w:val="none" w:sz="0" w:space="0" w:color="auto"/>
            <w:bottom w:val="none" w:sz="0" w:space="0" w:color="auto"/>
            <w:right w:val="none" w:sz="0" w:space="0" w:color="auto"/>
          </w:divBdr>
          <w:divsChild>
            <w:div w:id="979961337">
              <w:marLeft w:val="0"/>
              <w:marRight w:val="0"/>
              <w:marTop w:val="0"/>
              <w:marBottom w:val="0"/>
              <w:divBdr>
                <w:top w:val="none" w:sz="0" w:space="0" w:color="auto"/>
                <w:left w:val="none" w:sz="0" w:space="0" w:color="auto"/>
                <w:bottom w:val="none" w:sz="0" w:space="0" w:color="auto"/>
                <w:right w:val="none" w:sz="0" w:space="0" w:color="auto"/>
              </w:divBdr>
            </w:div>
          </w:divsChild>
        </w:div>
        <w:div w:id="1874685869">
          <w:marLeft w:val="0"/>
          <w:marRight w:val="0"/>
          <w:marTop w:val="0"/>
          <w:marBottom w:val="0"/>
          <w:divBdr>
            <w:top w:val="none" w:sz="0" w:space="0" w:color="auto"/>
            <w:left w:val="none" w:sz="0" w:space="0" w:color="auto"/>
            <w:bottom w:val="none" w:sz="0" w:space="0" w:color="auto"/>
            <w:right w:val="none" w:sz="0" w:space="0" w:color="auto"/>
          </w:divBdr>
          <w:divsChild>
            <w:div w:id="1614440745">
              <w:marLeft w:val="0"/>
              <w:marRight w:val="0"/>
              <w:marTop w:val="0"/>
              <w:marBottom w:val="0"/>
              <w:divBdr>
                <w:top w:val="none" w:sz="0" w:space="0" w:color="auto"/>
                <w:left w:val="none" w:sz="0" w:space="0" w:color="auto"/>
                <w:bottom w:val="none" w:sz="0" w:space="0" w:color="auto"/>
                <w:right w:val="none" w:sz="0" w:space="0" w:color="auto"/>
              </w:divBdr>
            </w:div>
          </w:divsChild>
        </w:div>
        <w:div w:id="1534882401">
          <w:marLeft w:val="0"/>
          <w:marRight w:val="0"/>
          <w:marTop w:val="0"/>
          <w:marBottom w:val="0"/>
          <w:divBdr>
            <w:top w:val="none" w:sz="0" w:space="0" w:color="auto"/>
            <w:left w:val="none" w:sz="0" w:space="0" w:color="auto"/>
            <w:bottom w:val="none" w:sz="0" w:space="0" w:color="auto"/>
            <w:right w:val="none" w:sz="0" w:space="0" w:color="auto"/>
          </w:divBdr>
          <w:divsChild>
            <w:div w:id="1975326107">
              <w:marLeft w:val="0"/>
              <w:marRight w:val="0"/>
              <w:marTop w:val="0"/>
              <w:marBottom w:val="0"/>
              <w:divBdr>
                <w:top w:val="none" w:sz="0" w:space="0" w:color="auto"/>
                <w:left w:val="none" w:sz="0" w:space="0" w:color="auto"/>
                <w:bottom w:val="none" w:sz="0" w:space="0" w:color="auto"/>
                <w:right w:val="none" w:sz="0" w:space="0" w:color="auto"/>
              </w:divBdr>
            </w:div>
          </w:divsChild>
        </w:div>
        <w:div w:id="814103584">
          <w:marLeft w:val="0"/>
          <w:marRight w:val="0"/>
          <w:marTop w:val="0"/>
          <w:marBottom w:val="0"/>
          <w:divBdr>
            <w:top w:val="none" w:sz="0" w:space="0" w:color="auto"/>
            <w:left w:val="none" w:sz="0" w:space="0" w:color="auto"/>
            <w:bottom w:val="none" w:sz="0" w:space="0" w:color="auto"/>
            <w:right w:val="none" w:sz="0" w:space="0" w:color="auto"/>
          </w:divBdr>
          <w:divsChild>
            <w:div w:id="177619607">
              <w:marLeft w:val="0"/>
              <w:marRight w:val="0"/>
              <w:marTop w:val="0"/>
              <w:marBottom w:val="0"/>
              <w:divBdr>
                <w:top w:val="none" w:sz="0" w:space="0" w:color="auto"/>
                <w:left w:val="none" w:sz="0" w:space="0" w:color="auto"/>
                <w:bottom w:val="none" w:sz="0" w:space="0" w:color="auto"/>
                <w:right w:val="none" w:sz="0" w:space="0" w:color="auto"/>
              </w:divBdr>
            </w:div>
          </w:divsChild>
        </w:div>
        <w:div w:id="494689665">
          <w:marLeft w:val="0"/>
          <w:marRight w:val="0"/>
          <w:marTop w:val="0"/>
          <w:marBottom w:val="0"/>
          <w:divBdr>
            <w:top w:val="none" w:sz="0" w:space="0" w:color="auto"/>
            <w:left w:val="none" w:sz="0" w:space="0" w:color="auto"/>
            <w:bottom w:val="none" w:sz="0" w:space="0" w:color="auto"/>
            <w:right w:val="none" w:sz="0" w:space="0" w:color="auto"/>
          </w:divBdr>
          <w:divsChild>
            <w:div w:id="1095907643">
              <w:marLeft w:val="0"/>
              <w:marRight w:val="0"/>
              <w:marTop w:val="0"/>
              <w:marBottom w:val="0"/>
              <w:divBdr>
                <w:top w:val="none" w:sz="0" w:space="0" w:color="auto"/>
                <w:left w:val="none" w:sz="0" w:space="0" w:color="auto"/>
                <w:bottom w:val="none" w:sz="0" w:space="0" w:color="auto"/>
                <w:right w:val="none" w:sz="0" w:space="0" w:color="auto"/>
              </w:divBdr>
            </w:div>
          </w:divsChild>
        </w:div>
        <w:div w:id="382825241">
          <w:marLeft w:val="0"/>
          <w:marRight w:val="0"/>
          <w:marTop w:val="0"/>
          <w:marBottom w:val="0"/>
          <w:divBdr>
            <w:top w:val="none" w:sz="0" w:space="0" w:color="auto"/>
            <w:left w:val="none" w:sz="0" w:space="0" w:color="auto"/>
            <w:bottom w:val="none" w:sz="0" w:space="0" w:color="auto"/>
            <w:right w:val="none" w:sz="0" w:space="0" w:color="auto"/>
          </w:divBdr>
          <w:divsChild>
            <w:div w:id="1371765048">
              <w:marLeft w:val="0"/>
              <w:marRight w:val="0"/>
              <w:marTop w:val="0"/>
              <w:marBottom w:val="0"/>
              <w:divBdr>
                <w:top w:val="none" w:sz="0" w:space="0" w:color="auto"/>
                <w:left w:val="none" w:sz="0" w:space="0" w:color="auto"/>
                <w:bottom w:val="none" w:sz="0" w:space="0" w:color="auto"/>
                <w:right w:val="none" w:sz="0" w:space="0" w:color="auto"/>
              </w:divBdr>
            </w:div>
          </w:divsChild>
        </w:div>
        <w:div w:id="1379623761">
          <w:marLeft w:val="0"/>
          <w:marRight w:val="0"/>
          <w:marTop w:val="0"/>
          <w:marBottom w:val="0"/>
          <w:divBdr>
            <w:top w:val="none" w:sz="0" w:space="0" w:color="auto"/>
            <w:left w:val="none" w:sz="0" w:space="0" w:color="auto"/>
            <w:bottom w:val="none" w:sz="0" w:space="0" w:color="auto"/>
            <w:right w:val="none" w:sz="0" w:space="0" w:color="auto"/>
          </w:divBdr>
          <w:divsChild>
            <w:div w:id="814762131">
              <w:marLeft w:val="0"/>
              <w:marRight w:val="0"/>
              <w:marTop w:val="0"/>
              <w:marBottom w:val="0"/>
              <w:divBdr>
                <w:top w:val="none" w:sz="0" w:space="0" w:color="auto"/>
                <w:left w:val="none" w:sz="0" w:space="0" w:color="auto"/>
                <w:bottom w:val="none" w:sz="0" w:space="0" w:color="auto"/>
                <w:right w:val="none" w:sz="0" w:space="0" w:color="auto"/>
              </w:divBdr>
            </w:div>
          </w:divsChild>
        </w:div>
        <w:div w:id="1636400906">
          <w:marLeft w:val="0"/>
          <w:marRight w:val="0"/>
          <w:marTop w:val="0"/>
          <w:marBottom w:val="0"/>
          <w:divBdr>
            <w:top w:val="none" w:sz="0" w:space="0" w:color="auto"/>
            <w:left w:val="none" w:sz="0" w:space="0" w:color="auto"/>
            <w:bottom w:val="none" w:sz="0" w:space="0" w:color="auto"/>
            <w:right w:val="none" w:sz="0" w:space="0" w:color="auto"/>
          </w:divBdr>
          <w:divsChild>
            <w:div w:id="919101222">
              <w:marLeft w:val="0"/>
              <w:marRight w:val="0"/>
              <w:marTop w:val="0"/>
              <w:marBottom w:val="0"/>
              <w:divBdr>
                <w:top w:val="none" w:sz="0" w:space="0" w:color="auto"/>
                <w:left w:val="none" w:sz="0" w:space="0" w:color="auto"/>
                <w:bottom w:val="none" w:sz="0" w:space="0" w:color="auto"/>
                <w:right w:val="none" w:sz="0" w:space="0" w:color="auto"/>
              </w:divBdr>
            </w:div>
          </w:divsChild>
        </w:div>
        <w:div w:id="814568094">
          <w:marLeft w:val="0"/>
          <w:marRight w:val="0"/>
          <w:marTop w:val="0"/>
          <w:marBottom w:val="0"/>
          <w:divBdr>
            <w:top w:val="none" w:sz="0" w:space="0" w:color="auto"/>
            <w:left w:val="none" w:sz="0" w:space="0" w:color="auto"/>
            <w:bottom w:val="none" w:sz="0" w:space="0" w:color="auto"/>
            <w:right w:val="none" w:sz="0" w:space="0" w:color="auto"/>
          </w:divBdr>
          <w:divsChild>
            <w:div w:id="1342776877">
              <w:marLeft w:val="0"/>
              <w:marRight w:val="0"/>
              <w:marTop w:val="0"/>
              <w:marBottom w:val="0"/>
              <w:divBdr>
                <w:top w:val="none" w:sz="0" w:space="0" w:color="auto"/>
                <w:left w:val="none" w:sz="0" w:space="0" w:color="auto"/>
                <w:bottom w:val="none" w:sz="0" w:space="0" w:color="auto"/>
                <w:right w:val="none" w:sz="0" w:space="0" w:color="auto"/>
              </w:divBdr>
            </w:div>
          </w:divsChild>
        </w:div>
        <w:div w:id="170723268">
          <w:marLeft w:val="0"/>
          <w:marRight w:val="0"/>
          <w:marTop w:val="0"/>
          <w:marBottom w:val="0"/>
          <w:divBdr>
            <w:top w:val="none" w:sz="0" w:space="0" w:color="auto"/>
            <w:left w:val="none" w:sz="0" w:space="0" w:color="auto"/>
            <w:bottom w:val="none" w:sz="0" w:space="0" w:color="auto"/>
            <w:right w:val="none" w:sz="0" w:space="0" w:color="auto"/>
          </w:divBdr>
          <w:divsChild>
            <w:div w:id="634918270">
              <w:marLeft w:val="0"/>
              <w:marRight w:val="0"/>
              <w:marTop w:val="0"/>
              <w:marBottom w:val="0"/>
              <w:divBdr>
                <w:top w:val="none" w:sz="0" w:space="0" w:color="auto"/>
                <w:left w:val="none" w:sz="0" w:space="0" w:color="auto"/>
                <w:bottom w:val="none" w:sz="0" w:space="0" w:color="auto"/>
                <w:right w:val="none" w:sz="0" w:space="0" w:color="auto"/>
              </w:divBdr>
            </w:div>
          </w:divsChild>
        </w:div>
        <w:div w:id="1173764012">
          <w:marLeft w:val="0"/>
          <w:marRight w:val="0"/>
          <w:marTop w:val="0"/>
          <w:marBottom w:val="0"/>
          <w:divBdr>
            <w:top w:val="none" w:sz="0" w:space="0" w:color="auto"/>
            <w:left w:val="none" w:sz="0" w:space="0" w:color="auto"/>
            <w:bottom w:val="none" w:sz="0" w:space="0" w:color="auto"/>
            <w:right w:val="none" w:sz="0" w:space="0" w:color="auto"/>
          </w:divBdr>
          <w:divsChild>
            <w:div w:id="48189964">
              <w:marLeft w:val="0"/>
              <w:marRight w:val="0"/>
              <w:marTop w:val="0"/>
              <w:marBottom w:val="0"/>
              <w:divBdr>
                <w:top w:val="none" w:sz="0" w:space="0" w:color="auto"/>
                <w:left w:val="none" w:sz="0" w:space="0" w:color="auto"/>
                <w:bottom w:val="none" w:sz="0" w:space="0" w:color="auto"/>
                <w:right w:val="none" w:sz="0" w:space="0" w:color="auto"/>
              </w:divBdr>
            </w:div>
          </w:divsChild>
        </w:div>
        <w:div w:id="1986086195">
          <w:marLeft w:val="0"/>
          <w:marRight w:val="0"/>
          <w:marTop w:val="0"/>
          <w:marBottom w:val="0"/>
          <w:divBdr>
            <w:top w:val="none" w:sz="0" w:space="0" w:color="auto"/>
            <w:left w:val="none" w:sz="0" w:space="0" w:color="auto"/>
            <w:bottom w:val="none" w:sz="0" w:space="0" w:color="auto"/>
            <w:right w:val="none" w:sz="0" w:space="0" w:color="auto"/>
          </w:divBdr>
          <w:divsChild>
            <w:div w:id="1414351243">
              <w:marLeft w:val="0"/>
              <w:marRight w:val="0"/>
              <w:marTop w:val="0"/>
              <w:marBottom w:val="0"/>
              <w:divBdr>
                <w:top w:val="none" w:sz="0" w:space="0" w:color="auto"/>
                <w:left w:val="none" w:sz="0" w:space="0" w:color="auto"/>
                <w:bottom w:val="none" w:sz="0" w:space="0" w:color="auto"/>
                <w:right w:val="none" w:sz="0" w:space="0" w:color="auto"/>
              </w:divBdr>
            </w:div>
          </w:divsChild>
        </w:div>
        <w:div w:id="1650867252">
          <w:marLeft w:val="0"/>
          <w:marRight w:val="0"/>
          <w:marTop w:val="0"/>
          <w:marBottom w:val="0"/>
          <w:divBdr>
            <w:top w:val="none" w:sz="0" w:space="0" w:color="auto"/>
            <w:left w:val="none" w:sz="0" w:space="0" w:color="auto"/>
            <w:bottom w:val="none" w:sz="0" w:space="0" w:color="auto"/>
            <w:right w:val="none" w:sz="0" w:space="0" w:color="auto"/>
          </w:divBdr>
          <w:divsChild>
            <w:div w:id="1583951551">
              <w:marLeft w:val="0"/>
              <w:marRight w:val="0"/>
              <w:marTop w:val="0"/>
              <w:marBottom w:val="0"/>
              <w:divBdr>
                <w:top w:val="none" w:sz="0" w:space="0" w:color="auto"/>
                <w:left w:val="none" w:sz="0" w:space="0" w:color="auto"/>
                <w:bottom w:val="none" w:sz="0" w:space="0" w:color="auto"/>
                <w:right w:val="none" w:sz="0" w:space="0" w:color="auto"/>
              </w:divBdr>
            </w:div>
          </w:divsChild>
        </w:div>
        <w:div w:id="499850818">
          <w:marLeft w:val="0"/>
          <w:marRight w:val="0"/>
          <w:marTop w:val="0"/>
          <w:marBottom w:val="0"/>
          <w:divBdr>
            <w:top w:val="none" w:sz="0" w:space="0" w:color="auto"/>
            <w:left w:val="none" w:sz="0" w:space="0" w:color="auto"/>
            <w:bottom w:val="none" w:sz="0" w:space="0" w:color="auto"/>
            <w:right w:val="none" w:sz="0" w:space="0" w:color="auto"/>
          </w:divBdr>
          <w:divsChild>
            <w:div w:id="706686987">
              <w:marLeft w:val="0"/>
              <w:marRight w:val="0"/>
              <w:marTop w:val="0"/>
              <w:marBottom w:val="0"/>
              <w:divBdr>
                <w:top w:val="none" w:sz="0" w:space="0" w:color="auto"/>
                <w:left w:val="none" w:sz="0" w:space="0" w:color="auto"/>
                <w:bottom w:val="none" w:sz="0" w:space="0" w:color="auto"/>
                <w:right w:val="none" w:sz="0" w:space="0" w:color="auto"/>
              </w:divBdr>
            </w:div>
          </w:divsChild>
        </w:div>
        <w:div w:id="1551914406">
          <w:marLeft w:val="0"/>
          <w:marRight w:val="0"/>
          <w:marTop w:val="0"/>
          <w:marBottom w:val="0"/>
          <w:divBdr>
            <w:top w:val="none" w:sz="0" w:space="0" w:color="auto"/>
            <w:left w:val="none" w:sz="0" w:space="0" w:color="auto"/>
            <w:bottom w:val="none" w:sz="0" w:space="0" w:color="auto"/>
            <w:right w:val="none" w:sz="0" w:space="0" w:color="auto"/>
          </w:divBdr>
          <w:divsChild>
            <w:div w:id="1465274790">
              <w:marLeft w:val="0"/>
              <w:marRight w:val="0"/>
              <w:marTop w:val="0"/>
              <w:marBottom w:val="0"/>
              <w:divBdr>
                <w:top w:val="none" w:sz="0" w:space="0" w:color="auto"/>
                <w:left w:val="none" w:sz="0" w:space="0" w:color="auto"/>
                <w:bottom w:val="none" w:sz="0" w:space="0" w:color="auto"/>
                <w:right w:val="none" w:sz="0" w:space="0" w:color="auto"/>
              </w:divBdr>
            </w:div>
          </w:divsChild>
        </w:div>
        <w:div w:id="37777687">
          <w:marLeft w:val="0"/>
          <w:marRight w:val="0"/>
          <w:marTop w:val="0"/>
          <w:marBottom w:val="0"/>
          <w:divBdr>
            <w:top w:val="none" w:sz="0" w:space="0" w:color="auto"/>
            <w:left w:val="none" w:sz="0" w:space="0" w:color="auto"/>
            <w:bottom w:val="none" w:sz="0" w:space="0" w:color="auto"/>
            <w:right w:val="none" w:sz="0" w:space="0" w:color="auto"/>
          </w:divBdr>
          <w:divsChild>
            <w:div w:id="1751846923">
              <w:marLeft w:val="0"/>
              <w:marRight w:val="0"/>
              <w:marTop w:val="0"/>
              <w:marBottom w:val="0"/>
              <w:divBdr>
                <w:top w:val="none" w:sz="0" w:space="0" w:color="auto"/>
                <w:left w:val="none" w:sz="0" w:space="0" w:color="auto"/>
                <w:bottom w:val="none" w:sz="0" w:space="0" w:color="auto"/>
                <w:right w:val="none" w:sz="0" w:space="0" w:color="auto"/>
              </w:divBdr>
            </w:div>
          </w:divsChild>
        </w:div>
        <w:div w:id="1293829442">
          <w:marLeft w:val="0"/>
          <w:marRight w:val="0"/>
          <w:marTop w:val="0"/>
          <w:marBottom w:val="0"/>
          <w:divBdr>
            <w:top w:val="none" w:sz="0" w:space="0" w:color="auto"/>
            <w:left w:val="none" w:sz="0" w:space="0" w:color="auto"/>
            <w:bottom w:val="none" w:sz="0" w:space="0" w:color="auto"/>
            <w:right w:val="none" w:sz="0" w:space="0" w:color="auto"/>
          </w:divBdr>
          <w:divsChild>
            <w:div w:id="904803263">
              <w:marLeft w:val="0"/>
              <w:marRight w:val="0"/>
              <w:marTop w:val="0"/>
              <w:marBottom w:val="0"/>
              <w:divBdr>
                <w:top w:val="none" w:sz="0" w:space="0" w:color="auto"/>
                <w:left w:val="none" w:sz="0" w:space="0" w:color="auto"/>
                <w:bottom w:val="none" w:sz="0" w:space="0" w:color="auto"/>
                <w:right w:val="none" w:sz="0" w:space="0" w:color="auto"/>
              </w:divBdr>
            </w:div>
          </w:divsChild>
        </w:div>
        <w:div w:id="671489957">
          <w:marLeft w:val="0"/>
          <w:marRight w:val="0"/>
          <w:marTop w:val="0"/>
          <w:marBottom w:val="0"/>
          <w:divBdr>
            <w:top w:val="none" w:sz="0" w:space="0" w:color="auto"/>
            <w:left w:val="none" w:sz="0" w:space="0" w:color="auto"/>
            <w:bottom w:val="none" w:sz="0" w:space="0" w:color="auto"/>
            <w:right w:val="none" w:sz="0" w:space="0" w:color="auto"/>
          </w:divBdr>
          <w:divsChild>
            <w:div w:id="589657798">
              <w:marLeft w:val="0"/>
              <w:marRight w:val="0"/>
              <w:marTop w:val="0"/>
              <w:marBottom w:val="0"/>
              <w:divBdr>
                <w:top w:val="none" w:sz="0" w:space="0" w:color="auto"/>
                <w:left w:val="none" w:sz="0" w:space="0" w:color="auto"/>
                <w:bottom w:val="none" w:sz="0" w:space="0" w:color="auto"/>
                <w:right w:val="none" w:sz="0" w:space="0" w:color="auto"/>
              </w:divBdr>
            </w:div>
          </w:divsChild>
        </w:div>
        <w:div w:id="486821040">
          <w:marLeft w:val="0"/>
          <w:marRight w:val="0"/>
          <w:marTop w:val="0"/>
          <w:marBottom w:val="0"/>
          <w:divBdr>
            <w:top w:val="none" w:sz="0" w:space="0" w:color="auto"/>
            <w:left w:val="none" w:sz="0" w:space="0" w:color="auto"/>
            <w:bottom w:val="none" w:sz="0" w:space="0" w:color="auto"/>
            <w:right w:val="none" w:sz="0" w:space="0" w:color="auto"/>
          </w:divBdr>
          <w:divsChild>
            <w:div w:id="35158706">
              <w:marLeft w:val="0"/>
              <w:marRight w:val="0"/>
              <w:marTop w:val="0"/>
              <w:marBottom w:val="0"/>
              <w:divBdr>
                <w:top w:val="none" w:sz="0" w:space="0" w:color="auto"/>
                <w:left w:val="none" w:sz="0" w:space="0" w:color="auto"/>
                <w:bottom w:val="none" w:sz="0" w:space="0" w:color="auto"/>
                <w:right w:val="none" w:sz="0" w:space="0" w:color="auto"/>
              </w:divBdr>
            </w:div>
          </w:divsChild>
        </w:div>
        <w:div w:id="1438409541">
          <w:marLeft w:val="0"/>
          <w:marRight w:val="0"/>
          <w:marTop w:val="0"/>
          <w:marBottom w:val="0"/>
          <w:divBdr>
            <w:top w:val="none" w:sz="0" w:space="0" w:color="auto"/>
            <w:left w:val="none" w:sz="0" w:space="0" w:color="auto"/>
            <w:bottom w:val="none" w:sz="0" w:space="0" w:color="auto"/>
            <w:right w:val="none" w:sz="0" w:space="0" w:color="auto"/>
          </w:divBdr>
          <w:divsChild>
            <w:div w:id="661659442">
              <w:marLeft w:val="0"/>
              <w:marRight w:val="0"/>
              <w:marTop w:val="0"/>
              <w:marBottom w:val="0"/>
              <w:divBdr>
                <w:top w:val="none" w:sz="0" w:space="0" w:color="auto"/>
                <w:left w:val="none" w:sz="0" w:space="0" w:color="auto"/>
                <w:bottom w:val="none" w:sz="0" w:space="0" w:color="auto"/>
                <w:right w:val="none" w:sz="0" w:space="0" w:color="auto"/>
              </w:divBdr>
            </w:div>
          </w:divsChild>
        </w:div>
        <w:div w:id="1369601214">
          <w:marLeft w:val="0"/>
          <w:marRight w:val="0"/>
          <w:marTop w:val="0"/>
          <w:marBottom w:val="0"/>
          <w:divBdr>
            <w:top w:val="none" w:sz="0" w:space="0" w:color="auto"/>
            <w:left w:val="none" w:sz="0" w:space="0" w:color="auto"/>
            <w:bottom w:val="none" w:sz="0" w:space="0" w:color="auto"/>
            <w:right w:val="none" w:sz="0" w:space="0" w:color="auto"/>
          </w:divBdr>
          <w:divsChild>
            <w:div w:id="1932854037">
              <w:marLeft w:val="0"/>
              <w:marRight w:val="0"/>
              <w:marTop w:val="0"/>
              <w:marBottom w:val="0"/>
              <w:divBdr>
                <w:top w:val="none" w:sz="0" w:space="0" w:color="auto"/>
                <w:left w:val="none" w:sz="0" w:space="0" w:color="auto"/>
                <w:bottom w:val="none" w:sz="0" w:space="0" w:color="auto"/>
                <w:right w:val="none" w:sz="0" w:space="0" w:color="auto"/>
              </w:divBdr>
            </w:div>
          </w:divsChild>
        </w:div>
        <w:div w:id="1618949271">
          <w:marLeft w:val="0"/>
          <w:marRight w:val="0"/>
          <w:marTop w:val="0"/>
          <w:marBottom w:val="0"/>
          <w:divBdr>
            <w:top w:val="none" w:sz="0" w:space="0" w:color="auto"/>
            <w:left w:val="none" w:sz="0" w:space="0" w:color="auto"/>
            <w:bottom w:val="none" w:sz="0" w:space="0" w:color="auto"/>
            <w:right w:val="none" w:sz="0" w:space="0" w:color="auto"/>
          </w:divBdr>
          <w:divsChild>
            <w:div w:id="941495016">
              <w:marLeft w:val="0"/>
              <w:marRight w:val="0"/>
              <w:marTop w:val="0"/>
              <w:marBottom w:val="0"/>
              <w:divBdr>
                <w:top w:val="none" w:sz="0" w:space="0" w:color="auto"/>
                <w:left w:val="none" w:sz="0" w:space="0" w:color="auto"/>
                <w:bottom w:val="none" w:sz="0" w:space="0" w:color="auto"/>
                <w:right w:val="none" w:sz="0" w:space="0" w:color="auto"/>
              </w:divBdr>
            </w:div>
          </w:divsChild>
        </w:div>
        <w:div w:id="917440141">
          <w:marLeft w:val="0"/>
          <w:marRight w:val="0"/>
          <w:marTop w:val="0"/>
          <w:marBottom w:val="0"/>
          <w:divBdr>
            <w:top w:val="none" w:sz="0" w:space="0" w:color="auto"/>
            <w:left w:val="none" w:sz="0" w:space="0" w:color="auto"/>
            <w:bottom w:val="none" w:sz="0" w:space="0" w:color="auto"/>
            <w:right w:val="none" w:sz="0" w:space="0" w:color="auto"/>
          </w:divBdr>
          <w:divsChild>
            <w:div w:id="352923586">
              <w:marLeft w:val="0"/>
              <w:marRight w:val="0"/>
              <w:marTop w:val="0"/>
              <w:marBottom w:val="0"/>
              <w:divBdr>
                <w:top w:val="none" w:sz="0" w:space="0" w:color="auto"/>
                <w:left w:val="none" w:sz="0" w:space="0" w:color="auto"/>
                <w:bottom w:val="none" w:sz="0" w:space="0" w:color="auto"/>
                <w:right w:val="none" w:sz="0" w:space="0" w:color="auto"/>
              </w:divBdr>
            </w:div>
          </w:divsChild>
        </w:div>
        <w:div w:id="1804929911">
          <w:marLeft w:val="0"/>
          <w:marRight w:val="0"/>
          <w:marTop w:val="0"/>
          <w:marBottom w:val="0"/>
          <w:divBdr>
            <w:top w:val="none" w:sz="0" w:space="0" w:color="auto"/>
            <w:left w:val="none" w:sz="0" w:space="0" w:color="auto"/>
            <w:bottom w:val="none" w:sz="0" w:space="0" w:color="auto"/>
            <w:right w:val="none" w:sz="0" w:space="0" w:color="auto"/>
          </w:divBdr>
          <w:divsChild>
            <w:div w:id="1686130740">
              <w:marLeft w:val="0"/>
              <w:marRight w:val="0"/>
              <w:marTop w:val="0"/>
              <w:marBottom w:val="0"/>
              <w:divBdr>
                <w:top w:val="none" w:sz="0" w:space="0" w:color="auto"/>
                <w:left w:val="none" w:sz="0" w:space="0" w:color="auto"/>
                <w:bottom w:val="none" w:sz="0" w:space="0" w:color="auto"/>
                <w:right w:val="none" w:sz="0" w:space="0" w:color="auto"/>
              </w:divBdr>
            </w:div>
          </w:divsChild>
        </w:div>
        <w:div w:id="99418356">
          <w:marLeft w:val="0"/>
          <w:marRight w:val="0"/>
          <w:marTop w:val="0"/>
          <w:marBottom w:val="0"/>
          <w:divBdr>
            <w:top w:val="none" w:sz="0" w:space="0" w:color="auto"/>
            <w:left w:val="none" w:sz="0" w:space="0" w:color="auto"/>
            <w:bottom w:val="none" w:sz="0" w:space="0" w:color="auto"/>
            <w:right w:val="none" w:sz="0" w:space="0" w:color="auto"/>
          </w:divBdr>
          <w:divsChild>
            <w:div w:id="1429498190">
              <w:marLeft w:val="0"/>
              <w:marRight w:val="0"/>
              <w:marTop w:val="0"/>
              <w:marBottom w:val="0"/>
              <w:divBdr>
                <w:top w:val="none" w:sz="0" w:space="0" w:color="auto"/>
                <w:left w:val="none" w:sz="0" w:space="0" w:color="auto"/>
                <w:bottom w:val="none" w:sz="0" w:space="0" w:color="auto"/>
                <w:right w:val="none" w:sz="0" w:space="0" w:color="auto"/>
              </w:divBdr>
            </w:div>
          </w:divsChild>
        </w:div>
        <w:div w:id="1788818831">
          <w:marLeft w:val="0"/>
          <w:marRight w:val="0"/>
          <w:marTop w:val="0"/>
          <w:marBottom w:val="0"/>
          <w:divBdr>
            <w:top w:val="none" w:sz="0" w:space="0" w:color="auto"/>
            <w:left w:val="none" w:sz="0" w:space="0" w:color="auto"/>
            <w:bottom w:val="none" w:sz="0" w:space="0" w:color="auto"/>
            <w:right w:val="none" w:sz="0" w:space="0" w:color="auto"/>
          </w:divBdr>
          <w:divsChild>
            <w:div w:id="230164396">
              <w:marLeft w:val="0"/>
              <w:marRight w:val="0"/>
              <w:marTop w:val="0"/>
              <w:marBottom w:val="0"/>
              <w:divBdr>
                <w:top w:val="none" w:sz="0" w:space="0" w:color="auto"/>
                <w:left w:val="none" w:sz="0" w:space="0" w:color="auto"/>
                <w:bottom w:val="none" w:sz="0" w:space="0" w:color="auto"/>
                <w:right w:val="none" w:sz="0" w:space="0" w:color="auto"/>
              </w:divBdr>
            </w:div>
          </w:divsChild>
        </w:div>
        <w:div w:id="1459763101">
          <w:marLeft w:val="0"/>
          <w:marRight w:val="0"/>
          <w:marTop w:val="0"/>
          <w:marBottom w:val="0"/>
          <w:divBdr>
            <w:top w:val="none" w:sz="0" w:space="0" w:color="auto"/>
            <w:left w:val="none" w:sz="0" w:space="0" w:color="auto"/>
            <w:bottom w:val="none" w:sz="0" w:space="0" w:color="auto"/>
            <w:right w:val="none" w:sz="0" w:space="0" w:color="auto"/>
          </w:divBdr>
          <w:divsChild>
            <w:div w:id="964852543">
              <w:marLeft w:val="0"/>
              <w:marRight w:val="0"/>
              <w:marTop w:val="0"/>
              <w:marBottom w:val="0"/>
              <w:divBdr>
                <w:top w:val="none" w:sz="0" w:space="0" w:color="auto"/>
                <w:left w:val="none" w:sz="0" w:space="0" w:color="auto"/>
                <w:bottom w:val="none" w:sz="0" w:space="0" w:color="auto"/>
                <w:right w:val="none" w:sz="0" w:space="0" w:color="auto"/>
              </w:divBdr>
            </w:div>
          </w:divsChild>
        </w:div>
        <w:div w:id="560559814">
          <w:marLeft w:val="0"/>
          <w:marRight w:val="0"/>
          <w:marTop w:val="0"/>
          <w:marBottom w:val="0"/>
          <w:divBdr>
            <w:top w:val="none" w:sz="0" w:space="0" w:color="auto"/>
            <w:left w:val="none" w:sz="0" w:space="0" w:color="auto"/>
            <w:bottom w:val="none" w:sz="0" w:space="0" w:color="auto"/>
            <w:right w:val="none" w:sz="0" w:space="0" w:color="auto"/>
          </w:divBdr>
          <w:divsChild>
            <w:div w:id="557742616">
              <w:marLeft w:val="0"/>
              <w:marRight w:val="0"/>
              <w:marTop w:val="0"/>
              <w:marBottom w:val="0"/>
              <w:divBdr>
                <w:top w:val="none" w:sz="0" w:space="0" w:color="auto"/>
                <w:left w:val="none" w:sz="0" w:space="0" w:color="auto"/>
                <w:bottom w:val="none" w:sz="0" w:space="0" w:color="auto"/>
                <w:right w:val="none" w:sz="0" w:space="0" w:color="auto"/>
              </w:divBdr>
            </w:div>
          </w:divsChild>
        </w:div>
        <w:div w:id="141241892">
          <w:marLeft w:val="0"/>
          <w:marRight w:val="0"/>
          <w:marTop w:val="0"/>
          <w:marBottom w:val="0"/>
          <w:divBdr>
            <w:top w:val="none" w:sz="0" w:space="0" w:color="auto"/>
            <w:left w:val="none" w:sz="0" w:space="0" w:color="auto"/>
            <w:bottom w:val="none" w:sz="0" w:space="0" w:color="auto"/>
            <w:right w:val="none" w:sz="0" w:space="0" w:color="auto"/>
          </w:divBdr>
          <w:divsChild>
            <w:div w:id="806555205">
              <w:marLeft w:val="0"/>
              <w:marRight w:val="0"/>
              <w:marTop w:val="0"/>
              <w:marBottom w:val="0"/>
              <w:divBdr>
                <w:top w:val="none" w:sz="0" w:space="0" w:color="auto"/>
                <w:left w:val="none" w:sz="0" w:space="0" w:color="auto"/>
                <w:bottom w:val="none" w:sz="0" w:space="0" w:color="auto"/>
                <w:right w:val="none" w:sz="0" w:space="0" w:color="auto"/>
              </w:divBdr>
            </w:div>
          </w:divsChild>
        </w:div>
        <w:div w:id="919869875">
          <w:marLeft w:val="0"/>
          <w:marRight w:val="0"/>
          <w:marTop w:val="0"/>
          <w:marBottom w:val="0"/>
          <w:divBdr>
            <w:top w:val="none" w:sz="0" w:space="0" w:color="auto"/>
            <w:left w:val="none" w:sz="0" w:space="0" w:color="auto"/>
            <w:bottom w:val="none" w:sz="0" w:space="0" w:color="auto"/>
            <w:right w:val="none" w:sz="0" w:space="0" w:color="auto"/>
          </w:divBdr>
          <w:divsChild>
            <w:div w:id="777260474">
              <w:marLeft w:val="0"/>
              <w:marRight w:val="0"/>
              <w:marTop w:val="0"/>
              <w:marBottom w:val="0"/>
              <w:divBdr>
                <w:top w:val="none" w:sz="0" w:space="0" w:color="auto"/>
                <w:left w:val="none" w:sz="0" w:space="0" w:color="auto"/>
                <w:bottom w:val="none" w:sz="0" w:space="0" w:color="auto"/>
                <w:right w:val="none" w:sz="0" w:space="0" w:color="auto"/>
              </w:divBdr>
            </w:div>
          </w:divsChild>
        </w:div>
        <w:div w:id="2051030364">
          <w:marLeft w:val="0"/>
          <w:marRight w:val="0"/>
          <w:marTop w:val="0"/>
          <w:marBottom w:val="0"/>
          <w:divBdr>
            <w:top w:val="none" w:sz="0" w:space="0" w:color="auto"/>
            <w:left w:val="none" w:sz="0" w:space="0" w:color="auto"/>
            <w:bottom w:val="none" w:sz="0" w:space="0" w:color="auto"/>
            <w:right w:val="none" w:sz="0" w:space="0" w:color="auto"/>
          </w:divBdr>
          <w:divsChild>
            <w:div w:id="1846744269">
              <w:marLeft w:val="0"/>
              <w:marRight w:val="0"/>
              <w:marTop w:val="0"/>
              <w:marBottom w:val="0"/>
              <w:divBdr>
                <w:top w:val="none" w:sz="0" w:space="0" w:color="auto"/>
                <w:left w:val="none" w:sz="0" w:space="0" w:color="auto"/>
                <w:bottom w:val="none" w:sz="0" w:space="0" w:color="auto"/>
                <w:right w:val="none" w:sz="0" w:space="0" w:color="auto"/>
              </w:divBdr>
            </w:div>
          </w:divsChild>
        </w:div>
        <w:div w:id="1465999614">
          <w:marLeft w:val="0"/>
          <w:marRight w:val="0"/>
          <w:marTop w:val="0"/>
          <w:marBottom w:val="0"/>
          <w:divBdr>
            <w:top w:val="none" w:sz="0" w:space="0" w:color="auto"/>
            <w:left w:val="none" w:sz="0" w:space="0" w:color="auto"/>
            <w:bottom w:val="none" w:sz="0" w:space="0" w:color="auto"/>
            <w:right w:val="none" w:sz="0" w:space="0" w:color="auto"/>
          </w:divBdr>
          <w:divsChild>
            <w:div w:id="325522018">
              <w:marLeft w:val="0"/>
              <w:marRight w:val="0"/>
              <w:marTop w:val="0"/>
              <w:marBottom w:val="0"/>
              <w:divBdr>
                <w:top w:val="none" w:sz="0" w:space="0" w:color="auto"/>
                <w:left w:val="none" w:sz="0" w:space="0" w:color="auto"/>
                <w:bottom w:val="none" w:sz="0" w:space="0" w:color="auto"/>
                <w:right w:val="none" w:sz="0" w:space="0" w:color="auto"/>
              </w:divBdr>
            </w:div>
          </w:divsChild>
        </w:div>
        <w:div w:id="1600677033">
          <w:marLeft w:val="0"/>
          <w:marRight w:val="0"/>
          <w:marTop w:val="0"/>
          <w:marBottom w:val="0"/>
          <w:divBdr>
            <w:top w:val="none" w:sz="0" w:space="0" w:color="auto"/>
            <w:left w:val="none" w:sz="0" w:space="0" w:color="auto"/>
            <w:bottom w:val="none" w:sz="0" w:space="0" w:color="auto"/>
            <w:right w:val="none" w:sz="0" w:space="0" w:color="auto"/>
          </w:divBdr>
          <w:divsChild>
            <w:div w:id="255484567">
              <w:marLeft w:val="0"/>
              <w:marRight w:val="0"/>
              <w:marTop w:val="0"/>
              <w:marBottom w:val="0"/>
              <w:divBdr>
                <w:top w:val="none" w:sz="0" w:space="0" w:color="auto"/>
                <w:left w:val="none" w:sz="0" w:space="0" w:color="auto"/>
                <w:bottom w:val="none" w:sz="0" w:space="0" w:color="auto"/>
                <w:right w:val="none" w:sz="0" w:space="0" w:color="auto"/>
              </w:divBdr>
            </w:div>
          </w:divsChild>
        </w:div>
        <w:div w:id="344479059">
          <w:marLeft w:val="0"/>
          <w:marRight w:val="0"/>
          <w:marTop w:val="0"/>
          <w:marBottom w:val="0"/>
          <w:divBdr>
            <w:top w:val="none" w:sz="0" w:space="0" w:color="auto"/>
            <w:left w:val="none" w:sz="0" w:space="0" w:color="auto"/>
            <w:bottom w:val="none" w:sz="0" w:space="0" w:color="auto"/>
            <w:right w:val="none" w:sz="0" w:space="0" w:color="auto"/>
          </w:divBdr>
          <w:divsChild>
            <w:div w:id="1143935601">
              <w:marLeft w:val="0"/>
              <w:marRight w:val="0"/>
              <w:marTop w:val="0"/>
              <w:marBottom w:val="0"/>
              <w:divBdr>
                <w:top w:val="none" w:sz="0" w:space="0" w:color="auto"/>
                <w:left w:val="none" w:sz="0" w:space="0" w:color="auto"/>
                <w:bottom w:val="none" w:sz="0" w:space="0" w:color="auto"/>
                <w:right w:val="none" w:sz="0" w:space="0" w:color="auto"/>
              </w:divBdr>
            </w:div>
          </w:divsChild>
        </w:div>
        <w:div w:id="1288048367">
          <w:marLeft w:val="0"/>
          <w:marRight w:val="0"/>
          <w:marTop w:val="0"/>
          <w:marBottom w:val="0"/>
          <w:divBdr>
            <w:top w:val="none" w:sz="0" w:space="0" w:color="auto"/>
            <w:left w:val="none" w:sz="0" w:space="0" w:color="auto"/>
            <w:bottom w:val="none" w:sz="0" w:space="0" w:color="auto"/>
            <w:right w:val="none" w:sz="0" w:space="0" w:color="auto"/>
          </w:divBdr>
          <w:divsChild>
            <w:div w:id="31155776">
              <w:marLeft w:val="0"/>
              <w:marRight w:val="0"/>
              <w:marTop w:val="0"/>
              <w:marBottom w:val="0"/>
              <w:divBdr>
                <w:top w:val="none" w:sz="0" w:space="0" w:color="auto"/>
                <w:left w:val="none" w:sz="0" w:space="0" w:color="auto"/>
                <w:bottom w:val="none" w:sz="0" w:space="0" w:color="auto"/>
                <w:right w:val="none" w:sz="0" w:space="0" w:color="auto"/>
              </w:divBdr>
            </w:div>
            <w:div w:id="1485589805">
              <w:marLeft w:val="0"/>
              <w:marRight w:val="0"/>
              <w:marTop w:val="0"/>
              <w:marBottom w:val="0"/>
              <w:divBdr>
                <w:top w:val="none" w:sz="0" w:space="0" w:color="auto"/>
                <w:left w:val="none" w:sz="0" w:space="0" w:color="auto"/>
                <w:bottom w:val="none" w:sz="0" w:space="0" w:color="auto"/>
                <w:right w:val="none" w:sz="0" w:space="0" w:color="auto"/>
              </w:divBdr>
            </w:div>
          </w:divsChild>
        </w:div>
        <w:div w:id="337270676">
          <w:marLeft w:val="0"/>
          <w:marRight w:val="0"/>
          <w:marTop w:val="0"/>
          <w:marBottom w:val="0"/>
          <w:divBdr>
            <w:top w:val="none" w:sz="0" w:space="0" w:color="auto"/>
            <w:left w:val="none" w:sz="0" w:space="0" w:color="auto"/>
            <w:bottom w:val="none" w:sz="0" w:space="0" w:color="auto"/>
            <w:right w:val="none" w:sz="0" w:space="0" w:color="auto"/>
          </w:divBdr>
          <w:divsChild>
            <w:div w:id="1659963031">
              <w:marLeft w:val="0"/>
              <w:marRight w:val="0"/>
              <w:marTop w:val="0"/>
              <w:marBottom w:val="0"/>
              <w:divBdr>
                <w:top w:val="none" w:sz="0" w:space="0" w:color="auto"/>
                <w:left w:val="none" w:sz="0" w:space="0" w:color="auto"/>
                <w:bottom w:val="none" w:sz="0" w:space="0" w:color="auto"/>
                <w:right w:val="none" w:sz="0" w:space="0" w:color="auto"/>
              </w:divBdr>
            </w:div>
            <w:div w:id="132998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5942">
      <w:bodyDiv w:val="1"/>
      <w:marLeft w:val="0"/>
      <w:marRight w:val="0"/>
      <w:marTop w:val="0"/>
      <w:marBottom w:val="0"/>
      <w:divBdr>
        <w:top w:val="none" w:sz="0" w:space="0" w:color="auto"/>
        <w:left w:val="none" w:sz="0" w:space="0" w:color="auto"/>
        <w:bottom w:val="none" w:sz="0" w:space="0" w:color="auto"/>
        <w:right w:val="none" w:sz="0" w:space="0" w:color="auto"/>
      </w:divBdr>
      <w:divsChild>
        <w:div w:id="2107800652">
          <w:marLeft w:val="0"/>
          <w:marRight w:val="0"/>
          <w:marTop w:val="0"/>
          <w:marBottom w:val="0"/>
          <w:divBdr>
            <w:top w:val="none" w:sz="0" w:space="0" w:color="auto"/>
            <w:left w:val="none" w:sz="0" w:space="0" w:color="auto"/>
            <w:bottom w:val="none" w:sz="0" w:space="0" w:color="auto"/>
            <w:right w:val="none" w:sz="0" w:space="0" w:color="auto"/>
          </w:divBdr>
        </w:div>
        <w:div w:id="649602976">
          <w:marLeft w:val="0"/>
          <w:marRight w:val="0"/>
          <w:marTop w:val="0"/>
          <w:marBottom w:val="0"/>
          <w:divBdr>
            <w:top w:val="none" w:sz="0" w:space="0" w:color="auto"/>
            <w:left w:val="none" w:sz="0" w:space="0" w:color="auto"/>
            <w:bottom w:val="none" w:sz="0" w:space="0" w:color="auto"/>
            <w:right w:val="none" w:sz="0" w:space="0" w:color="auto"/>
          </w:divBdr>
        </w:div>
      </w:divsChild>
    </w:div>
    <w:div w:id="685136915">
      <w:bodyDiv w:val="1"/>
      <w:marLeft w:val="0"/>
      <w:marRight w:val="0"/>
      <w:marTop w:val="0"/>
      <w:marBottom w:val="0"/>
      <w:divBdr>
        <w:top w:val="none" w:sz="0" w:space="0" w:color="auto"/>
        <w:left w:val="none" w:sz="0" w:space="0" w:color="auto"/>
        <w:bottom w:val="none" w:sz="0" w:space="0" w:color="auto"/>
        <w:right w:val="none" w:sz="0" w:space="0" w:color="auto"/>
      </w:divBdr>
      <w:divsChild>
        <w:div w:id="1289438668">
          <w:marLeft w:val="0"/>
          <w:marRight w:val="0"/>
          <w:marTop w:val="0"/>
          <w:marBottom w:val="0"/>
          <w:divBdr>
            <w:top w:val="none" w:sz="0" w:space="0" w:color="auto"/>
            <w:left w:val="none" w:sz="0" w:space="0" w:color="auto"/>
            <w:bottom w:val="none" w:sz="0" w:space="0" w:color="auto"/>
            <w:right w:val="none" w:sz="0" w:space="0" w:color="auto"/>
          </w:divBdr>
        </w:div>
        <w:div w:id="1024359348">
          <w:marLeft w:val="0"/>
          <w:marRight w:val="0"/>
          <w:marTop w:val="0"/>
          <w:marBottom w:val="0"/>
          <w:divBdr>
            <w:top w:val="none" w:sz="0" w:space="0" w:color="auto"/>
            <w:left w:val="none" w:sz="0" w:space="0" w:color="auto"/>
            <w:bottom w:val="none" w:sz="0" w:space="0" w:color="auto"/>
            <w:right w:val="none" w:sz="0" w:space="0" w:color="auto"/>
          </w:divBdr>
        </w:div>
        <w:div w:id="1739161009">
          <w:marLeft w:val="0"/>
          <w:marRight w:val="0"/>
          <w:marTop w:val="0"/>
          <w:marBottom w:val="0"/>
          <w:divBdr>
            <w:top w:val="none" w:sz="0" w:space="0" w:color="auto"/>
            <w:left w:val="none" w:sz="0" w:space="0" w:color="auto"/>
            <w:bottom w:val="none" w:sz="0" w:space="0" w:color="auto"/>
            <w:right w:val="none" w:sz="0" w:space="0" w:color="auto"/>
          </w:divBdr>
        </w:div>
        <w:div w:id="530071059">
          <w:marLeft w:val="0"/>
          <w:marRight w:val="0"/>
          <w:marTop w:val="0"/>
          <w:marBottom w:val="0"/>
          <w:divBdr>
            <w:top w:val="none" w:sz="0" w:space="0" w:color="auto"/>
            <w:left w:val="none" w:sz="0" w:space="0" w:color="auto"/>
            <w:bottom w:val="none" w:sz="0" w:space="0" w:color="auto"/>
            <w:right w:val="none" w:sz="0" w:space="0" w:color="auto"/>
          </w:divBdr>
        </w:div>
        <w:div w:id="1827161769">
          <w:marLeft w:val="0"/>
          <w:marRight w:val="0"/>
          <w:marTop w:val="0"/>
          <w:marBottom w:val="0"/>
          <w:divBdr>
            <w:top w:val="none" w:sz="0" w:space="0" w:color="auto"/>
            <w:left w:val="none" w:sz="0" w:space="0" w:color="auto"/>
            <w:bottom w:val="none" w:sz="0" w:space="0" w:color="auto"/>
            <w:right w:val="none" w:sz="0" w:space="0" w:color="auto"/>
          </w:divBdr>
        </w:div>
        <w:div w:id="1623537514">
          <w:marLeft w:val="0"/>
          <w:marRight w:val="0"/>
          <w:marTop w:val="0"/>
          <w:marBottom w:val="0"/>
          <w:divBdr>
            <w:top w:val="none" w:sz="0" w:space="0" w:color="auto"/>
            <w:left w:val="none" w:sz="0" w:space="0" w:color="auto"/>
            <w:bottom w:val="none" w:sz="0" w:space="0" w:color="auto"/>
            <w:right w:val="none" w:sz="0" w:space="0" w:color="auto"/>
          </w:divBdr>
        </w:div>
        <w:div w:id="1842818474">
          <w:marLeft w:val="0"/>
          <w:marRight w:val="0"/>
          <w:marTop w:val="0"/>
          <w:marBottom w:val="0"/>
          <w:divBdr>
            <w:top w:val="none" w:sz="0" w:space="0" w:color="auto"/>
            <w:left w:val="none" w:sz="0" w:space="0" w:color="auto"/>
            <w:bottom w:val="none" w:sz="0" w:space="0" w:color="auto"/>
            <w:right w:val="none" w:sz="0" w:space="0" w:color="auto"/>
          </w:divBdr>
        </w:div>
        <w:div w:id="1711420669">
          <w:marLeft w:val="0"/>
          <w:marRight w:val="0"/>
          <w:marTop w:val="0"/>
          <w:marBottom w:val="0"/>
          <w:divBdr>
            <w:top w:val="none" w:sz="0" w:space="0" w:color="auto"/>
            <w:left w:val="none" w:sz="0" w:space="0" w:color="auto"/>
            <w:bottom w:val="none" w:sz="0" w:space="0" w:color="auto"/>
            <w:right w:val="none" w:sz="0" w:space="0" w:color="auto"/>
          </w:divBdr>
        </w:div>
        <w:div w:id="1813405223">
          <w:marLeft w:val="0"/>
          <w:marRight w:val="0"/>
          <w:marTop w:val="0"/>
          <w:marBottom w:val="0"/>
          <w:divBdr>
            <w:top w:val="none" w:sz="0" w:space="0" w:color="auto"/>
            <w:left w:val="none" w:sz="0" w:space="0" w:color="auto"/>
            <w:bottom w:val="none" w:sz="0" w:space="0" w:color="auto"/>
            <w:right w:val="none" w:sz="0" w:space="0" w:color="auto"/>
          </w:divBdr>
        </w:div>
      </w:divsChild>
    </w:div>
    <w:div w:id="848520832">
      <w:bodyDiv w:val="1"/>
      <w:marLeft w:val="0"/>
      <w:marRight w:val="0"/>
      <w:marTop w:val="0"/>
      <w:marBottom w:val="0"/>
      <w:divBdr>
        <w:top w:val="none" w:sz="0" w:space="0" w:color="auto"/>
        <w:left w:val="none" w:sz="0" w:space="0" w:color="auto"/>
        <w:bottom w:val="none" w:sz="0" w:space="0" w:color="auto"/>
        <w:right w:val="none" w:sz="0" w:space="0" w:color="auto"/>
      </w:divBdr>
      <w:divsChild>
        <w:div w:id="1266841797">
          <w:marLeft w:val="0"/>
          <w:marRight w:val="0"/>
          <w:marTop w:val="0"/>
          <w:marBottom w:val="0"/>
          <w:divBdr>
            <w:top w:val="none" w:sz="0" w:space="0" w:color="auto"/>
            <w:left w:val="none" w:sz="0" w:space="0" w:color="auto"/>
            <w:bottom w:val="none" w:sz="0" w:space="0" w:color="auto"/>
            <w:right w:val="none" w:sz="0" w:space="0" w:color="auto"/>
          </w:divBdr>
        </w:div>
        <w:div w:id="1075472166">
          <w:marLeft w:val="0"/>
          <w:marRight w:val="0"/>
          <w:marTop w:val="0"/>
          <w:marBottom w:val="0"/>
          <w:divBdr>
            <w:top w:val="none" w:sz="0" w:space="0" w:color="auto"/>
            <w:left w:val="none" w:sz="0" w:space="0" w:color="auto"/>
            <w:bottom w:val="none" w:sz="0" w:space="0" w:color="auto"/>
            <w:right w:val="none" w:sz="0" w:space="0" w:color="auto"/>
          </w:divBdr>
        </w:div>
        <w:div w:id="1012420134">
          <w:marLeft w:val="0"/>
          <w:marRight w:val="0"/>
          <w:marTop w:val="0"/>
          <w:marBottom w:val="0"/>
          <w:divBdr>
            <w:top w:val="none" w:sz="0" w:space="0" w:color="auto"/>
            <w:left w:val="none" w:sz="0" w:space="0" w:color="auto"/>
            <w:bottom w:val="none" w:sz="0" w:space="0" w:color="auto"/>
            <w:right w:val="none" w:sz="0" w:space="0" w:color="auto"/>
          </w:divBdr>
        </w:div>
        <w:div w:id="802886897">
          <w:marLeft w:val="0"/>
          <w:marRight w:val="0"/>
          <w:marTop w:val="0"/>
          <w:marBottom w:val="0"/>
          <w:divBdr>
            <w:top w:val="none" w:sz="0" w:space="0" w:color="auto"/>
            <w:left w:val="none" w:sz="0" w:space="0" w:color="auto"/>
            <w:bottom w:val="none" w:sz="0" w:space="0" w:color="auto"/>
            <w:right w:val="none" w:sz="0" w:space="0" w:color="auto"/>
          </w:divBdr>
        </w:div>
        <w:div w:id="1875271229">
          <w:marLeft w:val="0"/>
          <w:marRight w:val="0"/>
          <w:marTop w:val="0"/>
          <w:marBottom w:val="0"/>
          <w:divBdr>
            <w:top w:val="none" w:sz="0" w:space="0" w:color="auto"/>
            <w:left w:val="none" w:sz="0" w:space="0" w:color="auto"/>
            <w:bottom w:val="none" w:sz="0" w:space="0" w:color="auto"/>
            <w:right w:val="none" w:sz="0" w:space="0" w:color="auto"/>
          </w:divBdr>
        </w:div>
        <w:div w:id="2074771373">
          <w:marLeft w:val="0"/>
          <w:marRight w:val="0"/>
          <w:marTop w:val="0"/>
          <w:marBottom w:val="0"/>
          <w:divBdr>
            <w:top w:val="none" w:sz="0" w:space="0" w:color="auto"/>
            <w:left w:val="none" w:sz="0" w:space="0" w:color="auto"/>
            <w:bottom w:val="none" w:sz="0" w:space="0" w:color="auto"/>
            <w:right w:val="none" w:sz="0" w:space="0" w:color="auto"/>
          </w:divBdr>
        </w:div>
        <w:div w:id="975993994">
          <w:marLeft w:val="0"/>
          <w:marRight w:val="0"/>
          <w:marTop w:val="0"/>
          <w:marBottom w:val="0"/>
          <w:divBdr>
            <w:top w:val="none" w:sz="0" w:space="0" w:color="auto"/>
            <w:left w:val="none" w:sz="0" w:space="0" w:color="auto"/>
            <w:bottom w:val="none" w:sz="0" w:space="0" w:color="auto"/>
            <w:right w:val="none" w:sz="0" w:space="0" w:color="auto"/>
          </w:divBdr>
        </w:div>
        <w:div w:id="1734279418">
          <w:marLeft w:val="0"/>
          <w:marRight w:val="0"/>
          <w:marTop w:val="0"/>
          <w:marBottom w:val="0"/>
          <w:divBdr>
            <w:top w:val="none" w:sz="0" w:space="0" w:color="auto"/>
            <w:left w:val="none" w:sz="0" w:space="0" w:color="auto"/>
            <w:bottom w:val="none" w:sz="0" w:space="0" w:color="auto"/>
            <w:right w:val="none" w:sz="0" w:space="0" w:color="auto"/>
          </w:divBdr>
        </w:div>
        <w:div w:id="104346740">
          <w:marLeft w:val="0"/>
          <w:marRight w:val="0"/>
          <w:marTop w:val="0"/>
          <w:marBottom w:val="0"/>
          <w:divBdr>
            <w:top w:val="none" w:sz="0" w:space="0" w:color="auto"/>
            <w:left w:val="none" w:sz="0" w:space="0" w:color="auto"/>
            <w:bottom w:val="none" w:sz="0" w:space="0" w:color="auto"/>
            <w:right w:val="none" w:sz="0" w:space="0" w:color="auto"/>
          </w:divBdr>
        </w:div>
        <w:div w:id="1350182070">
          <w:marLeft w:val="0"/>
          <w:marRight w:val="0"/>
          <w:marTop w:val="0"/>
          <w:marBottom w:val="0"/>
          <w:divBdr>
            <w:top w:val="none" w:sz="0" w:space="0" w:color="auto"/>
            <w:left w:val="none" w:sz="0" w:space="0" w:color="auto"/>
            <w:bottom w:val="none" w:sz="0" w:space="0" w:color="auto"/>
            <w:right w:val="none" w:sz="0" w:space="0" w:color="auto"/>
          </w:divBdr>
        </w:div>
        <w:div w:id="1601983453">
          <w:marLeft w:val="0"/>
          <w:marRight w:val="0"/>
          <w:marTop w:val="0"/>
          <w:marBottom w:val="0"/>
          <w:divBdr>
            <w:top w:val="none" w:sz="0" w:space="0" w:color="auto"/>
            <w:left w:val="none" w:sz="0" w:space="0" w:color="auto"/>
            <w:bottom w:val="none" w:sz="0" w:space="0" w:color="auto"/>
            <w:right w:val="none" w:sz="0" w:space="0" w:color="auto"/>
          </w:divBdr>
        </w:div>
        <w:div w:id="1785886194">
          <w:marLeft w:val="0"/>
          <w:marRight w:val="0"/>
          <w:marTop w:val="0"/>
          <w:marBottom w:val="0"/>
          <w:divBdr>
            <w:top w:val="none" w:sz="0" w:space="0" w:color="auto"/>
            <w:left w:val="none" w:sz="0" w:space="0" w:color="auto"/>
            <w:bottom w:val="none" w:sz="0" w:space="0" w:color="auto"/>
            <w:right w:val="none" w:sz="0" w:space="0" w:color="auto"/>
          </w:divBdr>
        </w:div>
        <w:div w:id="1980643945">
          <w:marLeft w:val="0"/>
          <w:marRight w:val="0"/>
          <w:marTop w:val="0"/>
          <w:marBottom w:val="0"/>
          <w:divBdr>
            <w:top w:val="none" w:sz="0" w:space="0" w:color="auto"/>
            <w:left w:val="none" w:sz="0" w:space="0" w:color="auto"/>
            <w:bottom w:val="none" w:sz="0" w:space="0" w:color="auto"/>
            <w:right w:val="none" w:sz="0" w:space="0" w:color="auto"/>
          </w:divBdr>
        </w:div>
        <w:div w:id="1715305616">
          <w:marLeft w:val="0"/>
          <w:marRight w:val="0"/>
          <w:marTop w:val="0"/>
          <w:marBottom w:val="0"/>
          <w:divBdr>
            <w:top w:val="none" w:sz="0" w:space="0" w:color="auto"/>
            <w:left w:val="none" w:sz="0" w:space="0" w:color="auto"/>
            <w:bottom w:val="none" w:sz="0" w:space="0" w:color="auto"/>
            <w:right w:val="none" w:sz="0" w:space="0" w:color="auto"/>
          </w:divBdr>
        </w:div>
        <w:div w:id="1035153092">
          <w:marLeft w:val="0"/>
          <w:marRight w:val="0"/>
          <w:marTop w:val="0"/>
          <w:marBottom w:val="0"/>
          <w:divBdr>
            <w:top w:val="none" w:sz="0" w:space="0" w:color="auto"/>
            <w:left w:val="none" w:sz="0" w:space="0" w:color="auto"/>
            <w:bottom w:val="none" w:sz="0" w:space="0" w:color="auto"/>
            <w:right w:val="none" w:sz="0" w:space="0" w:color="auto"/>
          </w:divBdr>
        </w:div>
        <w:div w:id="907499541">
          <w:marLeft w:val="0"/>
          <w:marRight w:val="0"/>
          <w:marTop w:val="0"/>
          <w:marBottom w:val="0"/>
          <w:divBdr>
            <w:top w:val="none" w:sz="0" w:space="0" w:color="auto"/>
            <w:left w:val="none" w:sz="0" w:space="0" w:color="auto"/>
            <w:bottom w:val="none" w:sz="0" w:space="0" w:color="auto"/>
            <w:right w:val="none" w:sz="0" w:space="0" w:color="auto"/>
          </w:divBdr>
        </w:div>
      </w:divsChild>
    </w:div>
    <w:div w:id="1094083472">
      <w:bodyDiv w:val="1"/>
      <w:marLeft w:val="0"/>
      <w:marRight w:val="0"/>
      <w:marTop w:val="0"/>
      <w:marBottom w:val="0"/>
      <w:divBdr>
        <w:top w:val="none" w:sz="0" w:space="0" w:color="auto"/>
        <w:left w:val="none" w:sz="0" w:space="0" w:color="auto"/>
        <w:bottom w:val="none" w:sz="0" w:space="0" w:color="auto"/>
        <w:right w:val="none" w:sz="0" w:space="0" w:color="auto"/>
      </w:divBdr>
      <w:divsChild>
        <w:div w:id="1835878384">
          <w:marLeft w:val="0"/>
          <w:marRight w:val="0"/>
          <w:marTop w:val="0"/>
          <w:marBottom w:val="0"/>
          <w:divBdr>
            <w:top w:val="none" w:sz="0" w:space="0" w:color="auto"/>
            <w:left w:val="none" w:sz="0" w:space="0" w:color="auto"/>
            <w:bottom w:val="none" w:sz="0" w:space="0" w:color="auto"/>
            <w:right w:val="none" w:sz="0" w:space="0" w:color="auto"/>
          </w:divBdr>
        </w:div>
        <w:div w:id="1636910557">
          <w:marLeft w:val="0"/>
          <w:marRight w:val="0"/>
          <w:marTop w:val="0"/>
          <w:marBottom w:val="0"/>
          <w:divBdr>
            <w:top w:val="none" w:sz="0" w:space="0" w:color="auto"/>
            <w:left w:val="none" w:sz="0" w:space="0" w:color="auto"/>
            <w:bottom w:val="none" w:sz="0" w:space="0" w:color="auto"/>
            <w:right w:val="none" w:sz="0" w:space="0" w:color="auto"/>
          </w:divBdr>
          <w:divsChild>
            <w:div w:id="1628732587">
              <w:marLeft w:val="0"/>
              <w:marRight w:val="0"/>
              <w:marTop w:val="30"/>
              <w:marBottom w:val="30"/>
              <w:divBdr>
                <w:top w:val="none" w:sz="0" w:space="0" w:color="auto"/>
                <w:left w:val="none" w:sz="0" w:space="0" w:color="auto"/>
                <w:bottom w:val="none" w:sz="0" w:space="0" w:color="auto"/>
                <w:right w:val="none" w:sz="0" w:space="0" w:color="auto"/>
              </w:divBdr>
              <w:divsChild>
                <w:div w:id="1696073005">
                  <w:marLeft w:val="0"/>
                  <w:marRight w:val="0"/>
                  <w:marTop w:val="0"/>
                  <w:marBottom w:val="0"/>
                  <w:divBdr>
                    <w:top w:val="none" w:sz="0" w:space="0" w:color="auto"/>
                    <w:left w:val="none" w:sz="0" w:space="0" w:color="auto"/>
                    <w:bottom w:val="none" w:sz="0" w:space="0" w:color="auto"/>
                    <w:right w:val="none" w:sz="0" w:space="0" w:color="auto"/>
                  </w:divBdr>
                  <w:divsChild>
                    <w:div w:id="1716347927">
                      <w:marLeft w:val="0"/>
                      <w:marRight w:val="0"/>
                      <w:marTop w:val="0"/>
                      <w:marBottom w:val="0"/>
                      <w:divBdr>
                        <w:top w:val="none" w:sz="0" w:space="0" w:color="auto"/>
                        <w:left w:val="none" w:sz="0" w:space="0" w:color="auto"/>
                        <w:bottom w:val="none" w:sz="0" w:space="0" w:color="auto"/>
                        <w:right w:val="none" w:sz="0" w:space="0" w:color="auto"/>
                      </w:divBdr>
                    </w:div>
                  </w:divsChild>
                </w:div>
                <w:div w:id="2026323707">
                  <w:marLeft w:val="0"/>
                  <w:marRight w:val="0"/>
                  <w:marTop w:val="0"/>
                  <w:marBottom w:val="0"/>
                  <w:divBdr>
                    <w:top w:val="none" w:sz="0" w:space="0" w:color="auto"/>
                    <w:left w:val="none" w:sz="0" w:space="0" w:color="auto"/>
                    <w:bottom w:val="none" w:sz="0" w:space="0" w:color="auto"/>
                    <w:right w:val="none" w:sz="0" w:space="0" w:color="auto"/>
                  </w:divBdr>
                  <w:divsChild>
                    <w:div w:id="431557389">
                      <w:marLeft w:val="0"/>
                      <w:marRight w:val="0"/>
                      <w:marTop w:val="0"/>
                      <w:marBottom w:val="0"/>
                      <w:divBdr>
                        <w:top w:val="none" w:sz="0" w:space="0" w:color="auto"/>
                        <w:left w:val="none" w:sz="0" w:space="0" w:color="auto"/>
                        <w:bottom w:val="none" w:sz="0" w:space="0" w:color="auto"/>
                        <w:right w:val="none" w:sz="0" w:space="0" w:color="auto"/>
                      </w:divBdr>
                    </w:div>
                    <w:div w:id="128400231">
                      <w:marLeft w:val="0"/>
                      <w:marRight w:val="0"/>
                      <w:marTop w:val="0"/>
                      <w:marBottom w:val="0"/>
                      <w:divBdr>
                        <w:top w:val="none" w:sz="0" w:space="0" w:color="auto"/>
                        <w:left w:val="none" w:sz="0" w:space="0" w:color="auto"/>
                        <w:bottom w:val="none" w:sz="0" w:space="0" w:color="auto"/>
                        <w:right w:val="none" w:sz="0" w:space="0" w:color="auto"/>
                      </w:divBdr>
                    </w:div>
                  </w:divsChild>
                </w:div>
                <w:div w:id="1585841213">
                  <w:marLeft w:val="0"/>
                  <w:marRight w:val="0"/>
                  <w:marTop w:val="0"/>
                  <w:marBottom w:val="0"/>
                  <w:divBdr>
                    <w:top w:val="none" w:sz="0" w:space="0" w:color="auto"/>
                    <w:left w:val="none" w:sz="0" w:space="0" w:color="auto"/>
                    <w:bottom w:val="none" w:sz="0" w:space="0" w:color="auto"/>
                    <w:right w:val="none" w:sz="0" w:space="0" w:color="auto"/>
                  </w:divBdr>
                  <w:divsChild>
                    <w:div w:id="735785507">
                      <w:marLeft w:val="0"/>
                      <w:marRight w:val="0"/>
                      <w:marTop w:val="0"/>
                      <w:marBottom w:val="0"/>
                      <w:divBdr>
                        <w:top w:val="none" w:sz="0" w:space="0" w:color="auto"/>
                        <w:left w:val="none" w:sz="0" w:space="0" w:color="auto"/>
                        <w:bottom w:val="none" w:sz="0" w:space="0" w:color="auto"/>
                        <w:right w:val="none" w:sz="0" w:space="0" w:color="auto"/>
                      </w:divBdr>
                    </w:div>
                    <w:div w:id="183791893">
                      <w:marLeft w:val="0"/>
                      <w:marRight w:val="0"/>
                      <w:marTop w:val="0"/>
                      <w:marBottom w:val="0"/>
                      <w:divBdr>
                        <w:top w:val="none" w:sz="0" w:space="0" w:color="auto"/>
                        <w:left w:val="none" w:sz="0" w:space="0" w:color="auto"/>
                        <w:bottom w:val="none" w:sz="0" w:space="0" w:color="auto"/>
                        <w:right w:val="none" w:sz="0" w:space="0" w:color="auto"/>
                      </w:divBdr>
                    </w:div>
                  </w:divsChild>
                </w:div>
                <w:div w:id="1344699408">
                  <w:marLeft w:val="0"/>
                  <w:marRight w:val="0"/>
                  <w:marTop w:val="0"/>
                  <w:marBottom w:val="0"/>
                  <w:divBdr>
                    <w:top w:val="none" w:sz="0" w:space="0" w:color="auto"/>
                    <w:left w:val="none" w:sz="0" w:space="0" w:color="auto"/>
                    <w:bottom w:val="none" w:sz="0" w:space="0" w:color="auto"/>
                    <w:right w:val="none" w:sz="0" w:space="0" w:color="auto"/>
                  </w:divBdr>
                  <w:divsChild>
                    <w:div w:id="877745857">
                      <w:marLeft w:val="0"/>
                      <w:marRight w:val="0"/>
                      <w:marTop w:val="0"/>
                      <w:marBottom w:val="0"/>
                      <w:divBdr>
                        <w:top w:val="none" w:sz="0" w:space="0" w:color="auto"/>
                        <w:left w:val="none" w:sz="0" w:space="0" w:color="auto"/>
                        <w:bottom w:val="none" w:sz="0" w:space="0" w:color="auto"/>
                        <w:right w:val="none" w:sz="0" w:space="0" w:color="auto"/>
                      </w:divBdr>
                    </w:div>
                    <w:div w:id="1114787951">
                      <w:marLeft w:val="0"/>
                      <w:marRight w:val="0"/>
                      <w:marTop w:val="0"/>
                      <w:marBottom w:val="0"/>
                      <w:divBdr>
                        <w:top w:val="none" w:sz="0" w:space="0" w:color="auto"/>
                        <w:left w:val="none" w:sz="0" w:space="0" w:color="auto"/>
                        <w:bottom w:val="none" w:sz="0" w:space="0" w:color="auto"/>
                        <w:right w:val="none" w:sz="0" w:space="0" w:color="auto"/>
                      </w:divBdr>
                    </w:div>
                  </w:divsChild>
                </w:div>
                <w:div w:id="1518613629">
                  <w:marLeft w:val="0"/>
                  <w:marRight w:val="0"/>
                  <w:marTop w:val="0"/>
                  <w:marBottom w:val="0"/>
                  <w:divBdr>
                    <w:top w:val="none" w:sz="0" w:space="0" w:color="auto"/>
                    <w:left w:val="none" w:sz="0" w:space="0" w:color="auto"/>
                    <w:bottom w:val="none" w:sz="0" w:space="0" w:color="auto"/>
                    <w:right w:val="none" w:sz="0" w:space="0" w:color="auto"/>
                  </w:divBdr>
                  <w:divsChild>
                    <w:div w:id="458497224">
                      <w:marLeft w:val="0"/>
                      <w:marRight w:val="0"/>
                      <w:marTop w:val="0"/>
                      <w:marBottom w:val="0"/>
                      <w:divBdr>
                        <w:top w:val="none" w:sz="0" w:space="0" w:color="auto"/>
                        <w:left w:val="none" w:sz="0" w:space="0" w:color="auto"/>
                        <w:bottom w:val="none" w:sz="0" w:space="0" w:color="auto"/>
                        <w:right w:val="none" w:sz="0" w:space="0" w:color="auto"/>
                      </w:divBdr>
                    </w:div>
                    <w:div w:id="655568037">
                      <w:marLeft w:val="0"/>
                      <w:marRight w:val="0"/>
                      <w:marTop w:val="0"/>
                      <w:marBottom w:val="0"/>
                      <w:divBdr>
                        <w:top w:val="none" w:sz="0" w:space="0" w:color="auto"/>
                        <w:left w:val="none" w:sz="0" w:space="0" w:color="auto"/>
                        <w:bottom w:val="none" w:sz="0" w:space="0" w:color="auto"/>
                        <w:right w:val="none" w:sz="0" w:space="0" w:color="auto"/>
                      </w:divBdr>
                    </w:div>
                  </w:divsChild>
                </w:div>
                <w:div w:id="849878126">
                  <w:marLeft w:val="0"/>
                  <w:marRight w:val="0"/>
                  <w:marTop w:val="0"/>
                  <w:marBottom w:val="0"/>
                  <w:divBdr>
                    <w:top w:val="none" w:sz="0" w:space="0" w:color="auto"/>
                    <w:left w:val="none" w:sz="0" w:space="0" w:color="auto"/>
                    <w:bottom w:val="none" w:sz="0" w:space="0" w:color="auto"/>
                    <w:right w:val="none" w:sz="0" w:space="0" w:color="auto"/>
                  </w:divBdr>
                  <w:divsChild>
                    <w:div w:id="1041784149">
                      <w:marLeft w:val="0"/>
                      <w:marRight w:val="0"/>
                      <w:marTop w:val="0"/>
                      <w:marBottom w:val="0"/>
                      <w:divBdr>
                        <w:top w:val="none" w:sz="0" w:space="0" w:color="auto"/>
                        <w:left w:val="none" w:sz="0" w:space="0" w:color="auto"/>
                        <w:bottom w:val="none" w:sz="0" w:space="0" w:color="auto"/>
                        <w:right w:val="none" w:sz="0" w:space="0" w:color="auto"/>
                      </w:divBdr>
                    </w:div>
                  </w:divsChild>
                </w:div>
                <w:div w:id="936249976">
                  <w:marLeft w:val="0"/>
                  <w:marRight w:val="0"/>
                  <w:marTop w:val="0"/>
                  <w:marBottom w:val="0"/>
                  <w:divBdr>
                    <w:top w:val="none" w:sz="0" w:space="0" w:color="auto"/>
                    <w:left w:val="none" w:sz="0" w:space="0" w:color="auto"/>
                    <w:bottom w:val="none" w:sz="0" w:space="0" w:color="auto"/>
                    <w:right w:val="none" w:sz="0" w:space="0" w:color="auto"/>
                  </w:divBdr>
                  <w:divsChild>
                    <w:div w:id="81271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704754">
      <w:bodyDiv w:val="1"/>
      <w:marLeft w:val="0"/>
      <w:marRight w:val="0"/>
      <w:marTop w:val="0"/>
      <w:marBottom w:val="0"/>
      <w:divBdr>
        <w:top w:val="none" w:sz="0" w:space="0" w:color="auto"/>
        <w:left w:val="none" w:sz="0" w:space="0" w:color="auto"/>
        <w:bottom w:val="none" w:sz="0" w:space="0" w:color="auto"/>
        <w:right w:val="none" w:sz="0" w:space="0" w:color="auto"/>
      </w:divBdr>
      <w:divsChild>
        <w:div w:id="645233953">
          <w:marLeft w:val="0"/>
          <w:marRight w:val="0"/>
          <w:marTop w:val="0"/>
          <w:marBottom w:val="0"/>
          <w:divBdr>
            <w:top w:val="none" w:sz="0" w:space="0" w:color="auto"/>
            <w:left w:val="none" w:sz="0" w:space="0" w:color="auto"/>
            <w:bottom w:val="none" w:sz="0" w:space="0" w:color="auto"/>
            <w:right w:val="none" w:sz="0" w:space="0" w:color="auto"/>
          </w:divBdr>
        </w:div>
        <w:div w:id="110788067">
          <w:marLeft w:val="0"/>
          <w:marRight w:val="0"/>
          <w:marTop w:val="0"/>
          <w:marBottom w:val="0"/>
          <w:divBdr>
            <w:top w:val="none" w:sz="0" w:space="0" w:color="auto"/>
            <w:left w:val="none" w:sz="0" w:space="0" w:color="auto"/>
            <w:bottom w:val="none" w:sz="0" w:space="0" w:color="auto"/>
            <w:right w:val="none" w:sz="0" w:space="0" w:color="auto"/>
          </w:divBdr>
          <w:divsChild>
            <w:div w:id="1527064962">
              <w:marLeft w:val="-75"/>
              <w:marRight w:val="0"/>
              <w:marTop w:val="30"/>
              <w:marBottom w:val="30"/>
              <w:divBdr>
                <w:top w:val="none" w:sz="0" w:space="0" w:color="auto"/>
                <w:left w:val="none" w:sz="0" w:space="0" w:color="auto"/>
                <w:bottom w:val="none" w:sz="0" w:space="0" w:color="auto"/>
                <w:right w:val="none" w:sz="0" w:space="0" w:color="auto"/>
              </w:divBdr>
              <w:divsChild>
                <w:div w:id="1959875458">
                  <w:marLeft w:val="0"/>
                  <w:marRight w:val="0"/>
                  <w:marTop w:val="0"/>
                  <w:marBottom w:val="0"/>
                  <w:divBdr>
                    <w:top w:val="none" w:sz="0" w:space="0" w:color="auto"/>
                    <w:left w:val="none" w:sz="0" w:space="0" w:color="auto"/>
                    <w:bottom w:val="none" w:sz="0" w:space="0" w:color="auto"/>
                    <w:right w:val="none" w:sz="0" w:space="0" w:color="auto"/>
                  </w:divBdr>
                  <w:divsChild>
                    <w:div w:id="253830610">
                      <w:marLeft w:val="0"/>
                      <w:marRight w:val="0"/>
                      <w:marTop w:val="0"/>
                      <w:marBottom w:val="0"/>
                      <w:divBdr>
                        <w:top w:val="none" w:sz="0" w:space="0" w:color="auto"/>
                        <w:left w:val="none" w:sz="0" w:space="0" w:color="auto"/>
                        <w:bottom w:val="none" w:sz="0" w:space="0" w:color="auto"/>
                        <w:right w:val="none" w:sz="0" w:space="0" w:color="auto"/>
                      </w:divBdr>
                    </w:div>
                  </w:divsChild>
                </w:div>
                <w:div w:id="29191205">
                  <w:marLeft w:val="0"/>
                  <w:marRight w:val="0"/>
                  <w:marTop w:val="0"/>
                  <w:marBottom w:val="0"/>
                  <w:divBdr>
                    <w:top w:val="none" w:sz="0" w:space="0" w:color="auto"/>
                    <w:left w:val="none" w:sz="0" w:space="0" w:color="auto"/>
                    <w:bottom w:val="none" w:sz="0" w:space="0" w:color="auto"/>
                    <w:right w:val="none" w:sz="0" w:space="0" w:color="auto"/>
                  </w:divBdr>
                  <w:divsChild>
                    <w:div w:id="1414088258">
                      <w:marLeft w:val="0"/>
                      <w:marRight w:val="0"/>
                      <w:marTop w:val="0"/>
                      <w:marBottom w:val="0"/>
                      <w:divBdr>
                        <w:top w:val="none" w:sz="0" w:space="0" w:color="auto"/>
                        <w:left w:val="none" w:sz="0" w:space="0" w:color="auto"/>
                        <w:bottom w:val="none" w:sz="0" w:space="0" w:color="auto"/>
                        <w:right w:val="none" w:sz="0" w:space="0" w:color="auto"/>
                      </w:divBdr>
                    </w:div>
                  </w:divsChild>
                </w:div>
                <w:div w:id="583413346">
                  <w:marLeft w:val="0"/>
                  <w:marRight w:val="0"/>
                  <w:marTop w:val="0"/>
                  <w:marBottom w:val="0"/>
                  <w:divBdr>
                    <w:top w:val="none" w:sz="0" w:space="0" w:color="auto"/>
                    <w:left w:val="none" w:sz="0" w:space="0" w:color="auto"/>
                    <w:bottom w:val="none" w:sz="0" w:space="0" w:color="auto"/>
                    <w:right w:val="none" w:sz="0" w:space="0" w:color="auto"/>
                  </w:divBdr>
                  <w:divsChild>
                    <w:div w:id="1736974269">
                      <w:marLeft w:val="0"/>
                      <w:marRight w:val="0"/>
                      <w:marTop w:val="0"/>
                      <w:marBottom w:val="0"/>
                      <w:divBdr>
                        <w:top w:val="none" w:sz="0" w:space="0" w:color="auto"/>
                        <w:left w:val="none" w:sz="0" w:space="0" w:color="auto"/>
                        <w:bottom w:val="none" w:sz="0" w:space="0" w:color="auto"/>
                        <w:right w:val="none" w:sz="0" w:space="0" w:color="auto"/>
                      </w:divBdr>
                    </w:div>
                  </w:divsChild>
                </w:div>
                <w:div w:id="2046564173">
                  <w:marLeft w:val="0"/>
                  <w:marRight w:val="0"/>
                  <w:marTop w:val="0"/>
                  <w:marBottom w:val="0"/>
                  <w:divBdr>
                    <w:top w:val="none" w:sz="0" w:space="0" w:color="auto"/>
                    <w:left w:val="none" w:sz="0" w:space="0" w:color="auto"/>
                    <w:bottom w:val="none" w:sz="0" w:space="0" w:color="auto"/>
                    <w:right w:val="none" w:sz="0" w:space="0" w:color="auto"/>
                  </w:divBdr>
                  <w:divsChild>
                    <w:div w:id="162935364">
                      <w:marLeft w:val="0"/>
                      <w:marRight w:val="0"/>
                      <w:marTop w:val="0"/>
                      <w:marBottom w:val="0"/>
                      <w:divBdr>
                        <w:top w:val="none" w:sz="0" w:space="0" w:color="auto"/>
                        <w:left w:val="none" w:sz="0" w:space="0" w:color="auto"/>
                        <w:bottom w:val="none" w:sz="0" w:space="0" w:color="auto"/>
                        <w:right w:val="none" w:sz="0" w:space="0" w:color="auto"/>
                      </w:divBdr>
                    </w:div>
                  </w:divsChild>
                </w:div>
                <w:div w:id="1953970844">
                  <w:marLeft w:val="0"/>
                  <w:marRight w:val="0"/>
                  <w:marTop w:val="0"/>
                  <w:marBottom w:val="0"/>
                  <w:divBdr>
                    <w:top w:val="none" w:sz="0" w:space="0" w:color="auto"/>
                    <w:left w:val="none" w:sz="0" w:space="0" w:color="auto"/>
                    <w:bottom w:val="none" w:sz="0" w:space="0" w:color="auto"/>
                    <w:right w:val="none" w:sz="0" w:space="0" w:color="auto"/>
                  </w:divBdr>
                  <w:divsChild>
                    <w:div w:id="1947618362">
                      <w:marLeft w:val="0"/>
                      <w:marRight w:val="0"/>
                      <w:marTop w:val="0"/>
                      <w:marBottom w:val="0"/>
                      <w:divBdr>
                        <w:top w:val="none" w:sz="0" w:space="0" w:color="auto"/>
                        <w:left w:val="none" w:sz="0" w:space="0" w:color="auto"/>
                        <w:bottom w:val="none" w:sz="0" w:space="0" w:color="auto"/>
                        <w:right w:val="none" w:sz="0" w:space="0" w:color="auto"/>
                      </w:divBdr>
                    </w:div>
                  </w:divsChild>
                </w:div>
                <w:div w:id="1619801667">
                  <w:marLeft w:val="0"/>
                  <w:marRight w:val="0"/>
                  <w:marTop w:val="0"/>
                  <w:marBottom w:val="0"/>
                  <w:divBdr>
                    <w:top w:val="none" w:sz="0" w:space="0" w:color="auto"/>
                    <w:left w:val="none" w:sz="0" w:space="0" w:color="auto"/>
                    <w:bottom w:val="none" w:sz="0" w:space="0" w:color="auto"/>
                    <w:right w:val="none" w:sz="0" w:space="0" w:color="auto"/>
                  </w:divBdr>
                  <w:divsChild>
                    <w:div w:id="386730364">
                      <w:marLeft w:val="0"/>
                      <w:marRight w:val="0"/>
                      <w:marTop w:val="0"/>
                      <w:marBottom w:val="0"/>
                      <w:divBdr>
                        <w:top w:val="none" w:sz="0" w:space="0" w:color="auto"/>
                        <w:left w:val="none" w:sz="0" w:space="0" w:color="auto"/>
                        <w:bottom w:val="none" w:sz="0" w:space="0" w:color="auto"/>
                        <w:right w:val="none" w:sz="0" w:space="0" w:color="auto"/>
                      </w:divBdr>
                    </w:div>
                  </w:divsChild>
                </w:div>
                <w:div w:id="1703901800">
                  <w:marLeft w:val="0"/>
                  <w:marRight w:val="0"/>
                  <w:marTop w:val="0"/>
                  <w:marBottom w:val="0"/>
                  <w:divBdr>
                    <w:top w:val="none" w:sz="0" w:space="0" w:color="auto"/>
                    <w:left w:val="none" w:sz="0" w:space="0" w:color="auto"/>
                    <w:bottom w:val="none" w:sz="0" w:space="0" w:color="auto"/>
                    <w:right w:val="none" w:sz="0" w:space="0" w:color="auto"/>
                  </w:divBdr>
                  <w:divsChild>
                    <w:div w:id="1084915100">
                      <w:marLeft w:val="0"/>
                      <w:marRight w:val="0"/>
                      <w:marTop w:val="0"/>
                      <w:marBottom w:val="0"/>
                      <w:divBdr>
                        <w:top w:val="none" w:sz="0" w:space="0" w:color="auto"/>
                        <w:left w:val="none" w:sz="0" w:space="0" w:color="auto"/>
                        <w:bottom w:val="none" w:sz="0" w:space="0" w:color="auto"/>
                        <w:right w:val="none" w:sz="0" w:space="0" w:color="auto"/>
                      </w:divBdr>
                    </w:div>
                  </w:divsChild>
                </w:div>
                <w:div w:id="295262736">
                  <w:marLeft w:val="0"/>
                  <w:marRight w:val="0"/>
                  <w:marTop w:val="0"/>
                  <w:marBottom w:val="0"/>
                  <w:divBdr>
                    <w:top w:val="none" w:sz="0" w:space="0" w:color="auto"/>
                    <w:left w:val="none" w:sz="0" w:space="0" w:color="auto"/>
                    <w:bottom w:val="none" w:sz="0" w:space="0" w:color="auto"/>
                    <w:right w:val="none" w:sz="0" w:space="0" w:color="auto"/>
                  </w:divBdr>
                  <w:divsChild>
                    <w:div w:id="435180010">
                      <w:marLeft w:val="0"/>
                      <w:marRight w:val="0"/>
                      <w:marTop w:val="0"/>
                      <w:marBottom w:val="0"/>
                      <w:divBdr>
                        <w:top w:val="none" w:sz="0" w:space="0" w:color="auto"/>
                        <w:left w:val="none" w:sz="0" w:space="0" w:color="auto"/>
                        <w:bottom w:val="none" w:sz="0" w:space="0" w:color="auto"/>
                        <w:right w:val="none" w:sz="0" w:space="0" w:color="auto"/>
                      </w:divBdr>
                    </w:div>
                  </w:divsChild>
                </w:div>
                <w:div w:id="569579068">
                  <w:marLeft w:val="0"/>
                  <w:marRight w:val="0"/>
                  <w:marTop w:val="0"/>
                  <w:marBottom w:val="0"/>
                  <w:divBdr>
                    <w:top w:val="none" w:sz="0" w:space="0" w:color="auto"/>
                    <w:left w:val="none" w:sz="0" w:space="0" w:color="auto"/>
                    <w:bottom w:val="none" w:sz="0" w:space="0" w:color="auto"/>
                    <w:right w:val="none" w:sz="0" w:space="0" w:color="auto"/>
                  </w:divBdr>
                  <w:divsChild>
                    <w:div w:id="692416644">
                      <w:marLeft w:val="0"/>
                      <w:marRight w:val="0"/>
                      <w:marTop w:val="0"/>
                      <w:marBottom w:val="0"/>
                      <w:divBdr>
                        <w:top w:val="none" w:sz="0" w:space="0" w:color="auto"/>
                        <w:left w:val="none" w:sz="0" w:space="0" w:color="auto"/>
                        <w:bottom w:val="none" w:sz="0" w:space="0" w:color="auto"/>
                        <w:right w:val="none" w:sz="0" w:space="0" w:color="auto"/>
                      </w:divBdr>
                    </w:div>
                  </w:divsChild>
                </w:div>
                <w:div w:id="64644781">
                  <w:marLeft w:val="0"/>
                  <w:marRight w:val="0"/>
                  <w:marTop w:val="0"/>
                  <w:marBottom w:val="0"/>
                  <w:divBdr>
                    <w:top w:val="none" w:sz="0" w:space="0" w:color="auto"/>
                    <w:left w:val="none" w:sz="0" w:space="0" w:color="auto"/>
                    <w:bottom w:val="none" w:sz="0" w:space="0" w:color="auto"/>
                    <w:right w:val="none" w:sz="0" w:space="0" w:color="auto"/>
                  </w:divBdr>
                  <w:divsChild>
                    <w:div w:id="180440817">
                      <w:marLeft w:val="0"/>
                      <w:marRight w:val="0"/>
                      <w:marTop w:val="0"/>
                      <w:marBottom w:val="0"/>
                      <w:divBdr>
                        <w:top w:val="none" w:sz="0" w:space="0" w:color="auto"/>
                        <w:left w:val="none" w:sz="0" w:space="0" w:color="auto"/>
                        <w:bottom w:val="none" w:sz="0" w:space="0" w:color="auto"/>
                        <w:right w:val="none" w:sz="0" w:space="0" w:color="auto"/>
                      </w:divBdr>
                    </w:div>
                  </w:divsChild>
                </w:div>
                <w:div w:id="2062051955">
                  <w:marLeft w:val="0"/>
                  <w:marRight w:val="0"/>
                  <w:marTop w:val="0"/>
                  <w:marBottom w:val="0"/>
                  <w:divBdr>
                    <w:top w:val="none" w:sz="0" w:space="0" w:color="auto"/>
                    <w:left w:val="none" w:sz="0" w:space="0" w:color="auto"/>
                    <w:bottom w:val="none" w:sz="0" w:space="0" w:color="auto"/>
                    <w:right w:val="none" w:sz="0" w:space="0" w:color="auto"/>
                  </w:divBdr>
                  <w:divsChild>
                    <w:div w:id="369115531">
                      <w:marLeft w:val="0"/>
                      <w:marRight w:val="0"/>
                      <w:marTop w:val="0"/>
                      <w:marBottom w:val="0"/>
                      <w:divBdr>
                        <w:top w:val="none" w:sz="0" w:space="0" w:color="auto"/>
                        <w:left w:val="none" w:sz="0" w:space="0" w:color="auto"/>
                        <w:bottom w:val="none" w:sz="0" w:space="0" w:color="auto"/>
                        <w:right w:val="none" w:sz="0" w:space="0" w:color="auto"/>
                      </w:divBdr>
                    </w:div>
                  </w:divsChild>
                </w:div>
                <w:div w:id="239025710">
                  <w:marLeft w:val="0"/>
                  <w:marRight w:val="0"/>
                  <w:marTop w:val="0"/>
                  <w:marBottom w:val="0"/>
                  <w:divBdr>
                    <w:top w:val="none" w:sz="0" w:space="0" w:color="auto"/>
                    <w:left w:val="none" w:sz="0" w:space="0" w:color="auto"/>
                    <w:bottom w:val="none" w:sz="0" w:space="0" w:color="auto"/>
                    <w:right w:val="none" w:sz="0" w:space="0" w:color="auto"/>
                  </w:divBdr>
                  <w:divsChild>
                    <w:div w:id="149857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20942">
          <w:marLeft w:val="0"/>
          <w:marRight w:val="0"/>
          <w:marTop w:val="0"/>
          <w:marBottom w:val="0"/>
          <w:divBdr>
            <w:top w:val="none" w:sz="0" w:space="0" w:color="auto"/>
            <w:left w:val="none" w:sz="0" w:space="0" w:color="auto"/>
            <w:bottom w:val="none" w:sz="0" w:space="0" w:color="auto"/>
            <w:right w:val="none" w:sz="0" w:space="0" w:color="auto"/>
          </w:divBdr>
        </w:div>
        <w:div w:id="838275101">
          <w:marLeft w:val="0"/>
          <w:marRight w:val="0"/>
          <w:marTop w:val="0"/>
          <w:marBottom w:val="0"/>
          <w:divBdr>
            <w:top w:val="none" w:sz="0" w:space="0" w:color="auto"/>
            <w:left w:val="none" w:sz="0" w:space="0" w:color="auto"/>
            <w:bottom w:val="none" w:sz="0" w:space="0" w:color="auto"/>
            <w:right w:val="none" w:sz="0" w:space="0" w:color="auto"/>
          </w:divBdr>
        </w:div>
        <w:div w:id="785857421">
          <w:marLeft w:val="0"/>
          <w:marRight w:val="0"/>
          <w:marTop w:val="0"/>
          <w:marBottom w:val="0"/>
          <w:divBdr>
            <w:top w:val="none" w:sz="0" w:space="0" w:color="auto"/>
            <w:left w:val="none" w:sz="0" w:space="0" w:color="auto"/>
            <w:bottom w:val="none" w:sz="0" w:space="0" w:color="auto"/>
            <w:right w:val="none" w:sz="0" w:space="0" w:color="auto"/>
          </w:divBdr>
        </w:div>
        <w:div w:id="994916885">
          <w:marLeft w:val="0"/>
          <w:marRight w:val="0"/>
          <w:marTop w:val="0"/>
          <w:marBottom w:val="0"/>
          <w:divBdr>
            <w:top w:val="none" w:sz="0" w:space="0" w:color="auto"/>
            <w:left w:val="none" w:sz="0" w:space="0" w:color="auto"/>
            <w:bottom w:val="none" w:sz="0" w:space="0" w:color="auto"/>
            <w:right w:val="none" w:sz="0" w:space="0" w:color="auto"/>
          </w:divBdr>
          <w:divsChild>
            <w:div w:id="227036854">
              <w:marLeft w:val="-75"/>
              <w:marRight w:val="0"/>
              <w:marTop w:val="30"/>
              <w:marBottom w:val="30"/>
              <w:divBdr>
                <w:top w:val="none" w:sz="0" w:space="0" w:color="auto"/>
                <w:left w:val="none" w:sz="0" w:space="0" w:color="auto"/>
                <w:bottom w:val="none" w:sz="0" w:space="0" w:color="auto"/>
                <w:right w:val="none" w:sz="0" w:space="0" w:color="auto"/>
              </w:divBdr>
              <w:divsChild>
                <w:div w:id="2139252767">
                  <w:marLeft w:val="0"/>
                  <w:marRight w:val="0"/>
                  <w:marTop w:val="0"/>
                  <w:marBottom w:val="0"/>
                  <w:divBdr>
                    <w:top w:val="none" w:sz="0" w:space="0" w:color="auto"/>
                    <w:left w:val="none" w:sz="0" w:space="0" w:color="auto"/>
                    <w:bottom w:val="none" w:sz="0" w:space="0" w:color="auto"/>
                    <w:right w:val="none" w:sz="0" w:space="0" w:color="auto"/>
                  </w:divBdr>
                  <w:divsChild>
                    <w:div w:id="714232908">
                      <w:marLeft w:val="0"/>
                      <w:marRight w:val="0"/>
                      <w:marTop w:val="0"/>
                      <w:marBottom w:val="0"/>
                      <w:divBdr>
                        <w:top w:val="none" w:sz="0" w:space="0" w:color="auto"/>
                        <w:left w:val="none" w:sz="0" w:space="0" w:color="auto"/>
                        <w:bottom w:val="none" w:sz="0" w:space="0" w:color="auto"/>
                        <w:right w:val="none" w:sz="0" w:space="0" w:color="auto"/>
                      </w:divBdr>
                    </w:div>
                  </w:divsChild>
                </w:div>
                <w:div w:id="253176529">
                  <w:marLeft w:val="0"/>
                  <w:marRight w:val="0"/>
                  <w:marTop w:val="0"/>
                  <w:marBottom w:val="0"/>
                  <w:divBdr>
                    <w:top w:val="none" w:sz="0" w:space="0" w:color="auto"/>
                    <w:left w:val="none" w:sz="0" w:space="0" w:color="auto"/>
                    <w:bottom w:val="none" w:sz="0" w:space="0" w:color="auto"/>
                    <w:right w:val="none" w:sz="0" w:space="0" w:color="auto"/>
                  </w:divBdr>
                  <w:divsChild>
                    <w:div w:id="627587960">
                      <w:marLeft w:val="0"/>
                      <w:marRight w:val="0"/>
                      <w:marTop w:val="0"/>
                      <w:marBottom w:val="0"/>
                      <w:divBdr>
                        <w:top w:val="none" w:sz="0" w:space="0" w:color="auto"/>
                        <w:left w:val="none" w:sz="0" w:space="0" w:color="auto"/>
                        <w:bottom w:val="none" w:sz="0" w:space="0" w:color="auto"/>
                        <w:right w:val="none" w:sz="0" w:space="0" w:color="auto"/>
                      </w:divBdr>
                    </w:div>
                  </w:divsChild>
                </w:div>
                <w:div w:id="1430465514">
                  <w:marLeft w:val="0"/>
                  <w:marRight w:val="0"/>
                  <w:marTop w:val="0"/>
                  <w:marBottom w:val="0"/>
                  <w:divBdr>
                    <w:top w:val="none" w:sz="0" w:space="0" w:color="auto"/>
                    <w:left w:val="none" w:sz="0" w:space="0" w:color="auto"/>
                    <w:bottom w:val="none" w:sz="0" w:space="0" w:color="auto"/>
                    <w:right w:val="none" w:sz="0" w:space="0" w:color="auto"/>
                  </w:divBdr>
                  <w:divsChild>
                    <w:div w:id="786894838">
                      <w:marLeft w:val="0"/>
                      <w:marRight w:val="0"/>
                      <w:marTop w:val="0"/>
                      <w:marBottom w:val="0"/>
                      <w:divBdr>
                        <w:top w:val="none" w:sz="0" w:space="0" w:color="auto"/>
                        <w:left w:val="none" w:sz="0" w:space="0" w:color="auto"/>
                        <w:bottom w:val="none" w:sz="0" w:space="0" w:color="auto"/>
                        <w:right w:val="none" w:sz="0" w:space="0" w:color="auto"/>
                      </w:divBdr>
                    </w:div>
                  </w:divsChild>
                </w:div>
                <w:div w:id="1501577556">
                  <w:marLeft w:val="0"/>
                  <w:marRight w:val="0"/>
                  <w:marTop w:val="0"/>
                  <w:marBottom w:val="0"/>
                  <w:divBdr>
                    <w:top w:val="none" w:sz="0" w:space="0" w:color="auto"/>
                    <w:left w:val="none" w:sz="0" w:space="0" w:color="auto"/>
                    <w:bottom w:val="none" w:sz="0" w:space="0" w:color="auto"/>
                    <w:right w:val="none" w:sz="0" w:space="0" w:color="auto"/>
                  </w:divBdr>
                  <w:divsChild>
                    <w:div w:id="1272132574">
                      <w:marLeft w:val="0"/>
                      <w:marRight w:val="0"/>
                      <w:marTop w:val="0"/>
                      <w:marBottom w:val="0"/>
                      <w:divBdr>
                        <w:top w:val="none" w:sz="0" w:space="0" w:color="auto"/>
                        <w:left w:val="none" w:sz="0" w:space="0" w:color="auto"/>
                        <w:bottom w:val="none" w:sz="0" w:space="0" w:color="auto"/>
                        <w:right w:val="none" w:sz="0" w:space="0" w:color="auto"/>
                      </w:divBdr>
                    </w:div>
                  </w:divsChild>
                </w:div>
                <w:div w:id="1719433258">
                  <w:marLeft w:val="0"/>
                  <w:marRight w:val="0"/>
                  <w:marTop w:val="0"/>
                  <w:marBottom w:val="0"/>
                  <w:divBdr>
                    <w:top w:val="none" w:sz="0" w:space="0" w:color="auto"/>
                    <w:left w:val="none" w:sz="0" w:space="0" w:color="auto"/>
                    <w:bottom w:val="none" w:sz="0" w:space="0" w:color="auto"/>
                    <w:right w:val="none" w:sz="0" w:space="0" w:color="auto"/>
                  </w:divBdr>
                  <w:divsChild>
                    <w:div w:id="1277106230">
                      <w:marLeft w:val="0"/>
                      <w:marRight w:val="0"/>
                      <w:marTop w:val="0"/>
                      <w:marBottom w:val="0"/>
                      <w:divBdr>
                        <w:top w:val="none" w:sz="0" w:space="0" w:color="auto"/>
                        <w:left w:val="none" w:sz="0" w:space="0" w:color="auto"/>
                        <w:bottom w:val="none" w:sz="0" w:space="0" w:color="auto"/>
                        <w:right w:val="none" w:sz="0" w:space="0" w:color="auto"/>
                      </w:divBdr>
                    </w:div>
                  </w:divsChild>
                </w:div>
                <w:div w:id="1396080232">
                  <w:marLeft w:val="0"/>
                  <w:marRight w:val="0"/>
                  <w:marTop w:val="0"/>
                  <w:marBottom w:val="0"/>
                  <w:divBdr>
                    <w:top w:val="none" w:sz="0" w:space="0" w:color="auto"/>
                    <w:left w:val="none" w:sz="0" w:space="0" w:color="auto"/>
                    <w:bottom w:val="none" w:sz="0" w:space="0" w:color="auto"/>
                    <w:right w:val="none" w:sz="0" w:space="0" w:color="auto"/>
                  </w:divBdr>
                  <w:divsChild>
                    <w:div w:id="480856204">
                      <w:marLeft w:val="0"/>
                      <w:marRight w:val="0"/>
                      <w:marTop w:val="0"/>
                      <w:marBottom w:val="0"/>
                      <w:divBdr>
                        <w:top w:val="none" w:sz="0" w:space="0" w:color="auto"/>
                        <w:left w:val="none" w:sz="0" w:space="0" w:color="auto"/>
                        <w:bottom w:val="none" w:sz="0" w:space="0" w:color="auto"/>
                        <w:right w:val="none" w:sz="0" w:space="0" w:color="auto"/>
                      </w:divBdr>
                    </w:div>
                  </w:divsChild>
                </w:div>
                <w:div w:id="1842694659">
                  <w:marLeft w:val="0"/>
                  <w:marRight w:val="0"/>
                  <w:marTop w:val="0"/>
                  <w:marBottom w:val="0"/>
                  <w:divBdr>
                    <w:top w:val="none" w:sz="0" w:space="0" w:color="auto"/>
                    <w:left w:val="none" w:sz="0" w:space="0" w:color="auto"/>
                    <w:bottom w:val="none" w:sz="0" w:space="0" w:color="auto"/>
                    <w:right w:val="none" w:sz="0" w:space="0" w:color="auto"/>
                  </w:divBdr>
                  <w:divsChild>
                    <w:div w:id="2143229453">
                      <w:marLeft w:val="0"/>
                      <w:marRight w:val="0"/>
                      <w:marTop w:val="0"/>
                      <w:marBottom w:val="0"/>
                      <w:divBdr>
                        <w:top w:val="none" w:sz="0" w:space="0" w:color="auto"/>
                        <w:left w:val="none" w:sz="0" w:space="0" w:color="auto"/>
                        <w:bottom w:val="none" w:sz="0" w:space="0" w:color="auto"/>
                        <w:right w:val="none" w:sz="0" w:space="0" w:color="auto"/>
                      </w:divBdr>
                    </w:div>
                  </w:divsChild>
                </w:div>
                <w:div w:id="678238766">
                  <w:marLeft w:val="0"/>
                  <w:marRight w:val="0"/>
                  <w:marTop w:val="0"/>
                  <w:marBottom w:val="0"/>
                  <w:divBdr>
                    <w:top w:val="none" w:sz="0" w:space="0" w:color="auto"/>
                    <w:left w:val="none" w:sz="0" w:space="0" w:color="auto"/>
                    <w:bottom w:val="none" w:sz="0" w:space="0" w:color="auto"/>
                    <w:right w:val="none" w:sz="0" w:space="0" w:color="auto"/>
                  </w:divBdr>
                  <w:divsChild>
                    <w:div w:id="1849908849">
                      <w:marLeft w:val="0"/>
                      <w:marRight w:val="0"/>
                      <w:marTop w:val="0"/>
                      <w:marBottom w:val="0"/>
                      <w:divBdr>
                        <w:top w:val="none" w:sz="0" w:space="0" w:color="auto"/>
                        <w:left w:val="none" w:sz="0" w:space="0" w:color="auto"/>
                        <w:bottom w:val="none" w:sz="0" w:space="0" w:color="auto"/>
                        <w:right w:val="none" w:sz="0" w:space="0" w:color="auto"/>
                      </w:divBdr>
                    </w:div>
                  </w:divsChild>
                </w:div>
                <w:div w:id="1269582062">
                  <w:marLeft w:val="0"/>
                  <w:marRight w:val="0"/>
                  <w:marTop w:val="0"/>
                  <w:marBottom w:val="0"/>
                  <w:divBdr>
                    <w:top w:val="none" w:sz="0" w:space="0" w:color="auto"/>
                    <w:left w:val="none" w:sz="0" w:space="0" w:color="auto"/>
                    <w:bottom w:val="none" w:sz="0" w:space="0" w:color="auto"/>
                    <w:right w:val="none" w:sz="0" w:space="0" w:color="auto"/>
                  </w:divBdr>
                  <w:divsChild>
                    <w:div w:id="2027633967">
                      <w:marLeft w:val="0"/>
                      <w:marRight w:val="0"/>
                      <w:marTop w:val="0"/>
                      <w:marBottom w:val="0"/>
                      <w:divBdr>
                        <w:top w:val="none" w:sz="0" w:space="0" w:color="auto"/>
                        <w:left w:val="none" w:sz="0" w:space="0" w:color="auto"/>
                        <w:bottom w:val="none" w:sz="0" w:space="0" w:color="auto"/>
                        <w:right w:val="none" w:sz="0" w:space="0" w:color="auto"/>
                      </w:divBdr>
                    </w:div>
                  </w:divsChild>
                </w:div>
                <w:div w:id="2137524040">
                  <w:marLeft w:val="0"/>
                  <w:marRight w:val="0"/>
                  <w:marTop w:val="0"/>
                  <w:marBottom w:val="0"/>
                  <w:divBdr>
                    <w:top w:val="none" w:sz="0" w:space="0" w:color="auto"/>
                    <w:left w:val="none" w:sz="0" w:space="0" w:color="auto"/>
                    <w:bottom w:val="none" w:sz="0" w:space="0" w:color="auto"/>
                    <w:right w:val="none" w:sz="0" w:space="0" w:color="auto"/>
                  </w:divBdr>
                  <w:divsChild>
                    <w:div w:id="1563951140">
                      <w:marLeft w:val="0"/>
                      <w:marRight w:val="0"/>
                      <w:marTop w:val="0"/>
                      <w:marBottom w:val="0"/>
                      <w:divBdr>
                        <w:top w:val="none" w:sz="0" w:space="0" w:color="auto"/>
                        <w:left w:val="none" w:sz="0" w:space="0" w:color="auto"/>
                        <w:bottom w:val="none" w:sz="0" w:space="0" w:color="auto"/>
                        <w:right w:val="none" w:sz="0" w:space="0" w:color="auto"/>
                      </w:divBdr>
                    </w:div>
                  </w:divsChild>
                </w:div>
                <w:div w:id="1527596974">
                  <w:marLeft w:val="0"/>
                  <w:marRight w:val="0"/>
                  <w:marTop w:val="0"/>
                  <w:marBottom w:val="0"/>
                  <w:divBdr>
                    <w:top w:val="none" w:sz="0" w:space="0" w:color="auto"/>
                    <w:left w:val="none" w:sz="0" w:space="0" w:color="auto"/>
                    <w:bottom w:val="none" w:sz="0" w:space="0" w:color="auto"/>
                    <w:right w:val="none" w:sz="0" w:space="0" w:color="auto"/>
                  </w:divBdr>
                  <w:divsChild>
                    <w:div w:id="1307976035">
                      <w:marLeft w:val="0"/>
                      <w:marRight w:val="0"/>
                      <w:marTop w:val="0"/>
                      <w:marBottom w:val="0"/>
                      <w:divBdr>
                        <w:top w:val="none" w:sz="0" w:space="0" w:color="auto"/>
                        <w:left w:val="none" w:sz="0" w:space="0" w:color="auto"/>
                        <w:bottom w:val="none" w:sz="0" w:space="0" w:color="auto"/>
                        <w:right w:val="none" w:sz="0" w:space="0" w:color="auto"/>
                      </w:divBdr>
                    </w:div>
                  </w:divsChild>
                </w:div>
                <w:div w:id="795372990">
                  <w:marLeft w:val="0"/>
                  <w:marRight w:val="0"/>
                  <w:marTop w:val="0"/>
                  <w:marBottom w:val="0"/>
                  <w:divBdr>
                    <w:top w:val="none" w:sz="0" w:space="0" w:color="auto"/>
                    <w:left w:val="none" w:sz="0" w:space="0" w:color="auto"/>
                    <w:bottom w:val="none" w:sz="0" w:space="0" w:color="auto"/>
                    <w:right w:val="none" w:sz="0" w:space="0" w:color="auto"/>
                  </w:divBdr>
                  <w:divsChild>
                    <w:div w:id="137765785">
                      <w:marLeft w:val="0"/>
                      <w:marRight w:val="0"/>
                      <w:marTop w:val="0"/>
                      <w:marBottom w:val="0"/>
                      <w:divBdr>
                        <w:top w:val="none" w:sz="0" w:space="0" w:color="auto"/>
                        <w:left w:val="none" w:sz="0" w:space="0" w:color="auto"/>
                        <w:bottom w:val="none" w:sz="0" w:space="0" w:color="auto"/>
                        <w:right w:val="none" w:sz="0" w:space="0" w:color="auto"/>
                      </w:divBdr>
                    </w:div>
                  </w:divsChild>
                </w:div>
                <w:div w:id="1146821994">
                  <w:marLeft w:val="0"/>
                  <w:marRight w:val="0"/>
                  <w:marTop w:val="0"/>
                  <w:marBottom w:val="0"/>
                  <w:divBdr>
                    <w:top w:val="none" w:sz="0" w:space="0" w:color="auto"/>
                    <w:left w:val="none" w:sz="0" w:space="0" w:color="auto"/>
                    <w:bottom w:val="none" w:sz="0" w:space="0" w:color="auto"/>
                    <w:right w:val="none" w:sz="0" w:space="0" w:color="auto"/>
                  </w:divBdr>
                  <w:divsChild>
                    <w:div w:id="763839181">
                      <w:marLeft w:val="0"/>
                      <w:marRight w:val="0"/>
                      <w:marTop w:val="0"/>
                      <w:marBottom w:val="0"/>
                      <w:divBdr>
                        <w:top w:val="none" w:sz="0" w:space="0" w:color="auto"/>
                        <w:left w:val="none" w:sz="0" w:space="0" w:color="auto"/>
                        <w:bottom w:val="none" w:sz="0" w:space="0" w:color="auto"/>
                        <w:right w:val="none" w:sz="0" w:space="0" w:color="auto"/>
                      </w:divBdr>
                    </w:div>
                  </w:divsChild>
                </w:div>
                <w:div w:id="1799910372">
                  <w:marLeft w:val="0"/>
                  <w:marRight w:val="0"/>
                  <w:marTop w:val="0"/>
                  <w:marBottom w:val="0"/>
                  <w:divBdr>
                    <w:top w:val="none" w:sz="0" w:space="0" w:color="auto"/>
                    <w:left w:val="none" w:sz="0" w:space="0" w:color="auto"/>
                    <w:bottom w:val="none" w:sz="0" w:space="0" w:color="auto"/>
                    <w:right w:val="none" w:sz="0" w:space="0" w:color="auto"/>
                  </w:divBdr>
                  <w:divsChild>
                    <w:div w:id="78184878">
                      <w:marLeft w:val="0"/>
                      <w:marRight w:val="0"/>
                      <w:marTop w:val="0"/>
                      <w:marBottom w:val="0"/>
                      <w:divBdr>
                        <w:top w:val="none" w:sz="0" w:space="0" w:color="auto"/>
                        <w:left w:val="none" w:sz="0" w:space="0" w:color="auto"/>
                        <w:bottom w:val="none" w:sz="0" w:space="0" w:color="auto"/>
                        <w:right w:val="none" w:sz="0" w:space="0" w:color="auto"/>
                      </w:divBdr>
                    </w:div>
                  </w:divsChild>
                </w:div>
                <w:div w:id="655114838">
                  <w:marLeft w:val="0"/>
                  <w:marRight w:val="0"/>
                  <w:marTop w:val="0"/>
                  <w:marBottom w:val="0"/>
                  <w:divBdr>
                    <w:top w:val="none" w:sz="0" w:space="0" w:color="auto"/>
                    <w:left w:val="none" w:sz="0" w:space="0" w:color="auto"/>
                    <w:bottom w:val="none" w:sz="0" w:space="0" w:color="auto"/>
                    <w:right w:val="none" w:sz="0" w:space="0" w:color="auto"/>
                  </w:divBdr>
                  <w:divsChild>
                    <w:div w:id="258680032">
                      <w:marLeft w:val="0"/>
                      <w:marRight w:val="0"/>
                      <w:marTop w:val="0"/>
                      <w:marBottom w:val="0"/>
                      <w:divBdr>
                        <w:top w:val="none" w:sz="0" w:space="0" w:color="auto"/>
                        <w:left w:val="none" w:sz="0" w:space="0" w:color="auto"/>
                        <w:bottom w:val="none" w:sz="0" w:space="0" w:color="auto"/>
                        <w:right w:val="none" w:sz="0" w:space="0" w:color="auto"/>
                      </w:divBdr>
                    </w:div>
                  </w:divsChild>
                </w:div>
                <w:div w:id="445585063">
                  <w:marLeft w:val="0"/>
                  <w:marRight w:val="0"/>
                  <w:marTop w:val="0"/>
                  <w:marBottom w:val="0"/>
                  <w:divBdr>
                    <w:top w:val="none" w:sz="0" w:space="0" w:color="auto"/>
                    <w:left w:val="none" w:sz="0" w:space="0" w:color="auto"/>
                    <w:bottom w:val="none" w:sz="0" w:space="0" w:color="auto"/>
                    <w:right w:val="none" w:sz="0" w:space="0" w:color="auto"/>
                  </w:divBdr>
                  <w:divsChild>
                    <w:div w:id="1775635547">
                      <w:marLeft w:val="0"/>
                      <w:marRight w:val="0"/>
                      <w:marTop w:val="0"/>
                      <w:marBottom w:val="0"/>
                      <w:divBdr>
                        <w:top w:val="none" w:sz="0" w:space="0" w:color="auto"/>
                        <w:left w:val="none" w:sz="0" w:space="0" w:color="auto"/>
                        <w:bottom w:val="none" w:sz="0" w:space="0" w:color="auto"/>
                        <w:right w:val="none" w:sz="0" w:space="0" w:color="auto"/>
                      </w:divBdr>
                    </w:div>
                  </w:divsChild>
                </w:div>
                <w:div w:id="11494975">
                  <w:marLeft w:val="0"/>
                  <w:marRight w:val="0"/>
                  <w:marTop w:val="0"/>
                  <w:marBottom w:val="0"/>
                  <w:divBdr>
                    <w:top w:val="none" w:sz="0" w:space="0" w:color="auto"/>
                    <w:left w:val="none" w:sz="0" w:space="0" w:color="auto"/>
                    <w:bottom w:val="none" w:sz="0" w:space="0" w:color="auto"/>
                    <w:right w:val="none" w:sz="0" w:space="0" w:color="auto"/>
                  </w:divBdr>
                  <w:divsChild>
                    <w:div w:id="374043075">
                      <w:marLeft w:val="0"/>
                      <w:marRight w:val="0"/>
                      <w:marTop w:val="0"/>
                      <w:marBottom w:val="0"/>
                      <w:divBdr>
                        <w:top w:val="none" w:sz="0" w:space="0" w:color="auto"/>
                        <w:left w:val="none" w:sz="0" w:space="0" w:color="auto"/>
                        <w:bottom w:val="none" w:sz="0" w:space="0" w:color="auto"/>
                        <w:right w:val="none" w:sz="0" w:space="0" w:color="auto"/>
                      </w:divBdr>
                    </w:div>
                  </w:divsChild>
                </w:div>
                <w:div w:id="565186976">
                  <w:marLeft w:val="0"/>
                  <w:marRight w:val="0"/>
                  <w:marTop w:val="0"/>
                  <w:marBottom w:val="0"/>
                  <w:divBdr>
                    <w:top w:val="none" w:sz="0" w:space="0" w:color="auto"/>
                    <w:left w:val="none" w:sz="0" w:space="0" w:color="auto"/>
                    <w:bottom w:val="none" w:sz="0" w:space="0" w:color="auto"/>
                    <w:right w:val="none" w:sz="0" w:space="0" w:color="auto"/>
                  </w:divBdr>
                  <w:divsChild>
                    <w:div w:id="640574635">
                      <w:marLeft w:val="0"/>
                      <w:marRight w:val="0"/>
                      <w:marTop w:val="0"/>
                      <w:marBottom w:val="0"/>
                      <w:divBdr>
                        <w:top w:val="none" w:sz="0" w:space="0" w:color="auto"/>
                        <w:left w:val="none" w:sz="0" w:space="0" w:color="auto"/>
                        <w:bottom w:val="none" w:sz="0" w:space="0" w:color="auto"/>
                        <w:right w:val="none" w:sz="0" w:space="0" w:color="auto"/>
                      </w:divBdr>
                    </w:div>
                  </w:divsChild>
                </w:div>
                <w:div w:id="1731149541">
                  <w:marLeft w:val="0"/>
                  <w:marRight w:val="0"/>
                  <w:marTop w:val="0"/>
                  <w:marBottom w:val="0"/>
                  <w:divBdr>
                    <w:top w:val="none" w:sz="0" w:space="0" w:color="auto"/>
                    <w:left w:val="none" w:sz="0" w:space="0" w:color="auto"/>
                    <w:bottom w:val="none" w:sz="0" w:space="0" w:color="auto"/>
                    <w:right w:val="none" w:sz="0" w:space="0" w:color="auto"/>
                  </w:divBdr>
                  <w:divsChild>
                    <w:div w:id="783111970">
                      <w:marLeft w:val="0"/>
                      <w:marRight w:val="0"/>
                      <w:marTop w:val="0"/>
                      <w:marBottom w:val="0"/>
                      <w:divBdr>
                        <w:top w:val="none" w:sz="0" w:space="0" w:color="auto"/>
                        <w:left w:val="none" w:sz="0" w:space="0" w:color="auto"/>
                        <w:bottom w:val="none" w:sz="0" w:space="0" w:color="auto"/>
                        <w:right w:val="none" w:sz="0" w:space="0" w:color="auto"/>
                      </w:divBdr>
                    </w:div>
                  </w:divsChild>
                </w:div>
                <w:div w:id="1363168131">
                  <w:marLeft w:val="0"/>
                  <w:marRight w:val="0"/>
                  <w:marTop w:val="0"/>
                  <w:marBottom w:val="0"/>
                  <w:divBdr>
                    <w:top w:val="none" w:sz="0" w:space="0" w:color="auto"/>
                    <w:left w:val="none" w:sz="0" w:space="0" w:color="auto"/>
                    <w:bottom w:val="none" w:sz="0" w:space="0" w:color="auto"/>
                    <w:right w:val="none" w:sz="0" w:space="0" w:color="auto"/>
                  </w:divBdr>
                  <w:divsChild>
                    <w:div w:id="1652367067">
                      <w:marLeft w:val="0"/>
                      <w:marRight w:val="0"/>
                      <w:marTop w:val="0"/>
                      <w:marBottom w:val="0"/>
                      <w:divBdr>
                        <w:top w:val="none" w:sz="0" w:space="0" w:color="auto"/>
                        <w:left w:val="none" w:sz="0" w:space="0" w:color="auto"/>
                        <w:bottom w:val="none" w:sz="0" w:space="0" w:color="auto"/>
                        <w:right w:val="none" w:sz="0" w:space="0" w:color="auto"/>
                      </w:divBdr>
                    </w:div>
                  </w:divsChild>
                </w:div>
                <w:div w:id="145166408">
                  <w:marLeft w:val="0"/>
                  <w:marRight w:val="0"/>
                  <w:marTop w:val="0"/>
                  <w:marBottom w:val="0"/>
                  <w:divBdr>
                    <w:top w:val="none" w:sz="0" w:space="0" w:color="auto"/>
                    <w:left w:val="none" w:sz="0" w:space="0" w:color="auto"/>
                    <w:bottom w:val="none" w:sz="0" w:space="0" w:color="auto"/>
                    <w:right w:val="none" w:sz="0" w:space="0" w:color="auto"/>
                  </w:divBdr>
                  <w:divsChild>
                    <w:div w:id="261573798">
                      <w:marLeft w:val="0"/>
                      <w:marRight w:val="0"/>
                      <w:marTop w:val="0"/>
                      <w:marBottom w:val="0"/>
                      <w:divBdr>
                        <w:top w:val="none" w:sz="0" w:space="0" w:color="auto"/>
                        <w:left w:val="none" w:sz="0" w:space="0" w:color="auto"/>
                        <w:bottom w:val="none" w:sz="0" w:space="0" w:color="auto"/>
                        <w:right w:val="none" w:sz="0" w:space="0" w:color="auto"/>
                      </w:divBdr>
                    </w:div>
                  </w:divsChild>
                </w:div>
                <w:div w:id="1655141340">
                  <w:marLeft w:val="0"/>
                  <w:marRight w:val="0"/>
                  <w:marTop w:val="0"/>
                  <w:marBottom w:val="0"/>
                  <w:divBdr>
                    <w:top w:val="none" w:sz="0" w:space="0" w:color="auto"/>
                    <w:left w:val="none" w:sz="0" w:space="0" w:color="auto"/>
                    <w:bottom w:val="none" w:sz="0" w:space="0" w:color="auto"/>
                    <w:right w:val="none" w:sz="0" w:space="0" w:color="auto"/>
                  </w:divBdr>
                  <w:divsChild>
                    <w:div w:id="708606437">
                      <w:marLeft w:val="0"/>
                      <w:marRight w:val="0"/>
                      <w:marTop w:val="0"/>
                      <w:marBottom w:val="0"/>
                      <w:divBdr>
                        <w:top w:val="none" w:sz="0" w:space="0" w:color="auto"/>
                        <w:left w:val="none" w:sz="0" w:space="0" w:color="auto"/>
                        <w:bottom w:val="none" w:sz="0" w:space="0" w:color="auto"/>
                        <w:right w:val="none" w:sz="0" w:space="0" w:color="auto"/>
                      </w:divBdr>
                    </w:div>
                  </w:divsChild>
                </w:div>
                <w:div w:id="222451502">
                  <w:marLeft w:val="0"/>
                  <w:marRight w:val="0"/>
                  <w:marTop w:val="0"/>
                  <w:marBottom w:val="0"/>
                  <w:divBdr>
                    <w:top w:val="none" w:sz="0" w:space="0" w:color="auto"/>
                    <w:left w:val="none" w:sz="0" w:space="0" w:color="auto"/>
                    <w:bottom w:val="none" w:sz="0" w:space="0" w:color="auto"/>
                    <w:right w:val="none" w:sz="0" w:space="0" w:color="auto"/>
                  </w:divBdr>
                  <w:divsChild>
                    <w:div w:id="1672290880">
                      <w:marLeft w:val="0"/>
                      <w:marRight w:val="0"/>
                      <w:marTop w:val="0"/>
                      <w:marBottom w:val="0"/>
                      <w:divBdr>
                        <w:top w:val="none" w:sz="0" w:space="0" w:color="auto"/>
                        <w:left w:val="none" w:sz="0" w:space="0" w:color="auto"/>
                        <w:bottom w:val="none" w:sz="0" w:space="0" w:color="auto"/>
                        <w:right w:val="none" w:sz="0" w:space="0" w:color="auto"/>
                      </w:divBdr>
                    </w:div>
                  </w:divsChild>
                </w:div>
                <w:div w:id="202790116">
                  <w:marLeft w:val="0"/>
                  <w:marRight w:val="0"/>
                  <w:marTop w:val="0"/>
                  <w:marBottom w:val="0"/>
                  <w:divBdr>
                    <w:top w:val="none" w:sz="0" w:space="0" w:color="auto"/>
                    <w:left w:val="none" w:sz="0" w:space="0" w:color="auto"/>
                    <w:bottom w:val="none" w:sz="0" w:space="0" w:color="auto"/>
                    <w:right w:val="none" w:sz="0" w:space="0" w:color="auto"/>
                  </w:divBdr>
                  <w:divsChild>
                    <w:div w:id="749741746">
                      <w:marLeft w:val="0"/>
                      <w:marRight w:val="0"/>
                      <w:marTop w:val="0"/>
                      <w:marBottom w:val="0"/>
                      <w:divBdr>
                        <w:top w:val="none" w:sz="0" w:space="0" w:color="auto"/>
                        <w:left w:val="none" w:sz="0" w:space="0" w:color="auto"/>
                        <w:bottom w:val="none" w:sz="0" w:space="0" w:color="auto"/>
                        <w:right w:val="none" w:sz="0" w:space="0" w:color="auto"/>
                      </w:divBdr>
                    </w:div>
                  </w:divsChild>
                </w:div>
                <w:div w:id="1655838318">
                  <w:marLeft w:val="0"/>
                  <w:marRight w:val="0"/>
                  <w:marTop w:val="0"/>
                  <w:marBottom w:val="0"/>
                  <w:divBdr>
                    <w:top w:val="none" w:sz="0" w:space="0" w:color="auto"/>
                    <w:left w:val="none" w:sz="0" w:space="0" w:color="auto"/>
                    <w:bottom w:val="none" w:sz="0" w:space="0" w:color="auto"/>
                    <w:right w:val="none" w:sz="0" w:space="0" w:color="auto"/>
                  </w:divBdr>
                  <w:divsChild>
                    <w:div w:id="124800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302495">
      <w:bodyDiv w:val="1"/>
      <w:marLeft w:val="0"/>
      <w:marRight w:val="0"/>
      <w:marTop w:val="0"/>
      <w:marBottom w:val="0"/>
      <w:divBdr>
        <w:top w:val="none" w:sz="0" w:space="0" w:color="auto"/>
        <w:left w:val="none" w:sz="0" w:space="0" w:color="auto"/>
        <w:bottom w:val="none" w:sz="0" w:space="0" w:color="auto"/>
        <w:right w:val="none" w:sz="0" w:space="0" w:color="auto"/>
      </w:divBdr>
    </w:div>
    <w:div w:id="1805586332">
      <w:bodyDiv w:val="1"/>
      <w:marLeft w:val="0"/>
      <w:marRight w:val="0"/>
      <w:marTop w:val="0"/>
      <w:marBottom w:val="0"/>
      <w:divBdr>
        <w:top w:val="none" w:sz="0" w:space="0" w:color="auto"/>
        <w:left w:val="none" w:sz="0" w:space="0" w:color="auto"/>
        <w:bottom w:val="none" w:sz="0" w:space="0" w:color="auto"/>
        <w:right w:val="none" w:sz="0" w:space="0" w:color="auto"/>
      </w:divBdr>
      <w:divsChild>
        <w:div w:id="539127931">
          <w:marLeft w:val="0"/>
          <w:marRight w:val="0"/>
          <w:marTop w:val="0"/>
          <w:marBottom w:val="0"/>
          <w:divBdr>
            <w:top w:val="none" w:sz="0" w:space="0" w:color="auto"/>
            <w:left w:val="none" w:sz="0" w:space="0" w:color="auto"/>
            <w:bottom w:val="none" w:sz="0" w:space="0" w:color="auto"/>
            <w:right w:val="none" w:sz="0" w:space="0" w:color="auto"/>
          </w:divBdr>
          <w:divsChild>
            <w:div w:id="1233152378">
              <w:marLeft w:val="0"/>
              <w:marRight w:val="0"/>
              <w:marTop w:val="0"/>
              <w:marBottom w:val="0"/>
              <w:divBdr>
                <w:top w:val="none" w:sz="0" w:space="0" w:color="auto"/>
                <w:left w:val="none" w:sz="0" w:space="0" w:color="auto"/>
                <w:bottom w:val="none" w:sz="0" w:space="0" w:color="auto"/>
                <w:right w:val="none" w:sz="0" w:space="0" w:color="auto"/>
              </w:divBdr>
            </w:div>
          </w:divsChild>
        </w:div>
        <w:div w:id="1836874307">
          <w:marLeft w:val="0"/>
          <w:marRight w:val="0"/>
          <w:marTop w:val="0"/>
          <w:marBottom w:val="0"/>
          <w:divBdr>
            <w:top w:val="none" w:sz="0" w:space="0" w:color="auto"/>
            <w:left w:val="none" w:sz="0" w:space="0" w:color="auto"/>
            <w:bottom w:val="none" w:sz="0" w:space="0" w:color="auto"/>
            <w:right w:val="none" w:sz="0" w:space="0" w:color="auto"/>
          </w:divBdr>
          <w:divsChild>
            <w:div w:id="1097366576">
              <w:marLeft w:val="0"/>
              <w:marRight w:val="0"/>
              <w:marTop w:val="0"/>
              <w:marBottom w:val="0"/>
              <w:divBdr>
                <w:top w:val="none" w:sz="0" w:space="0" w:color="auto"/>
                <w:left w:val="none" w:sz="0" w:space="0" w:color="auto"/>
                <w:bottom w:val="none" w:sz="0" w:space="0" w:color="auto"/>
                <w:right w:val="none" w:sz="0" w:space="0" w:color="auto"/>
              </w:divBdr>
            </w:div>
          </w:divsChild>
        </w:div>
        <w:div w:id="1172838497">
          <w:marLeft w:val="0"/>
          <w:marRight w:val="0"/>
          <w:marTop w:val="0"/>
          <w:marBottom w:val="0"/>
          <w:divBdr>
            <w:top w:val="none" w:sz="0" w:space="0" w:color="auto"/>
            <w:left w:val="none" w:sz="0" w:space="0" w:color="auto"/>
            <w:bottom w:val="none" w:sz="0" w:space="0" w:color="auto"/>
            <w:right w:val="none" w:sz="0" w:space="0" w:color="auto"/>
          </w:divBdr>
          <w:divsChild>
            <w:div w:id="371461032">
              <w:marLeft w:val="0"/>
              <w:marRight w:val="0"/>
              <w:marTop w:val="0"/>
              <w:marBottom w:val="0"/>
              <w:divBdr>
                <w:top w:val="none" w:sz="0" w:space="0" w:color="auto"/>
                <w:left w:val="none" w:sz="0" w:space="0" w:color="auto"/>
                <w:bottom w:val="none" w:sz="0" w:space="0" w:color="auto"/>
                <w:right w:val="none" w:sz="0" w:space="0" w:color="auto"/>
              </w:divBdr>
            </w:div>
          </w:divsChild>
        </w:div>
        <w:div w:id="1703675170">
          <w:marLeft w:val="0"/>
          <w:marRight w:val="0"/>
          <w:marTop w:val="0"/>
          <w:marBottom w:val="0"/>
          <w:divBdr>
            <w:top w:val="none" w:sz="0" w:space="0" w:color="auto"/>
            <w:left w:val="none" w:sz="0" w:space="0" w:color="auto"/>
            <w:bottom w:val="none" w:sz="0" w:space="0" w:color="auto"/>
            <w:right w:val="none" w:sz="0" w:space="0" w:color="auto"/>
          </w:divBdr>
          <w:divsChild>
            <w:div w:id="12012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staff.unimelb.edu.au/"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unimelb.service-now.com/finance?id=kb_article&amp;sys_id=8b5658101b774550c56aa8aa274bcb76" TargetMode="External" Id="rId11" /><Relationship Type="http://schemas.openxmlformats.org/officeDocument/2006/relationships/numbering" Target="numbering.xml" Id="rId5" /><Relationship Type="http://schemas.openxmlformats.org/officeDocument/2006/relationships/hyperlink" Target="mailto:melbourne-climate-futures@unimelb.edu.au"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melbourne-climate-futures@unimelb.edu.au" TargetMode="External" Id="rId14" /><Relationship Type="http://schemas.openxmlformats.org/officeDocument/2006/relationships/hyperlink" Target="https://www.carbonfootprint.com/calculator.aspx" TargetMode="External" Id="R1147c7ec4fb14bec" /><Relationship Type="http://schemas.openxmlformats.org/officeDocument/2006/relationships/hyperlink" Target="https://www.carbonfootprint.com/calculator.aspx" TargetMode="External" Id="Rd5533698a35243f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138a062-fbd4-4f2a-8f21-6aa0cd343ce9">
      <UserInfo>
        <DisplayName>Katie Mee</DisplayName>
        <AccountId>64</AccountId>
        <AccountType/>
      </UserInfo>
      <UserInfo>
        <DisplayName>Gerard Healey</DisplayName>
        <AccountId>63</AccountId>
        <AccountType/>
      </UserInfo>
    </SharedWithUsers>
    <MediaLengthInSeconds xmlns="5e7e2baa-1827-445c-93d0-317a60dff254" xsi:nil="true"/>
    <TaxCatchAll xmlns="f07d8113-1d44-46cb-baa5-a742d0650dfc" xsi:nil="true"/>
    <lcf76f155ced4ddcb4097134ff3c332f xmlns="5e7e2baa-1827-445c-93d0-317a60dff25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8C44C54C6A48448443528B66696B6B" ma:contentTypeVersion="19" ma:contentTypeDescription="Create a new document." ma:contentTypeScope="" ma:versionID="0974b980d81fa4044a429d09b66faa7a">
  <xsd:schema xmlns:xsd="http://www.w3.org/2001/XMLSchema" xmlns:xs="http://www.w3.org/2001/XMLSchema" xmlns:p="http://schemas.microsoft.com/office/2006/metadata/properties" xmlns:ns2="5e7e2baa-1827-445c-93d0-317a60dff254" xmlns:ns3="7138a062-fbd4-4f2a-8f21-6aa0cd343ce9" xmlns:ns4="f07d8113-1d44-46cb-baa5-a742d0650dfc" targetNamespace="http://schemas.microsoft.com/office/2006/metadata/properties" ma:root="true" ma:fieldsID="51b8baaefc31a1b6df3b424f20f0192c" ns2:_="" ns3:_="" ns4:_="">
    <xsd:import namespace="5e7e2baa-1827-445c-93d0-317a60dff254"/>
    <xsd:import namespace="7138a062-fbd4-4f2a-8f21-6aa0cd343ce9"/>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e2baa-1827-445c-93d0-317a60d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38a062-fbd4-4f2a-8f21-6aa0cd343c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18a8b10-ca2d-4263-89b6-8cd22c9b3d29}" ma:internalName="TaxCatchAll" ma:showField="CatchAllData" ma:web="7138a062-fbd4-4f2a-8f21-6aa0cd343c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77531-E48C-4EBF-B27D-5D35CEEFA807}">
  <ds:schemaRefs>
    <ds:schemaRef ds:uri="http://schemas.microsoft.com/office/2006/metadata/properties"/>
    <ds:schemaRef ds:uri="http://schemas.microsoft.com/office/infopath/2007/PartnerControls"/>
    <ds:schemaRef ds:uri="7138a062-fbd4-4f2a-8f21-6aa0cd343ce9"/>
    <ds:schemaRef ds:uri="5e7e2baa-1827-445c-93d0-317a60dff254"/>
    <ds:schemaRef ds:uri="f07d8113-1d44-46cb-baa5-a742d0650dfc"/>
  </ds:schemaRefs>
</ds:datastoreItem>
</file>

<file path=customXml/itemProps2.xml><?xml version="1.0" encoding="utf-8"?>
<ds:datastoreItem xmlns:ds="http://schemas.openxmlformats.org/officeDocument/2006/customXml" ds:itemID="{9EE0591C-9647-A84E-AD3B-35213541412D}">
  <ds:schemaRefs>
    <ds:schemaRef ds:uri="http://schemas.openxmlformats.org/officeDocument/2006/bibliography"/>
  </ds:schemaRefs>
</ds:datastoreItem>
</file>

<file path=customXml/itemProps3.xml><?xml version="1.0" encoding="utf-8"?>
<ds:datastoreItem xmlns:ds="http://schemas.openxmlformats.org/officeDocument/2006/customXml" ds:itemID="{8B9B0C6E-F474-4A2C-910F-C4750E83D337}">
  <ds:schemaRefs>
    <ds:schemaRef ds:uri="http://schemas.microsoft.com/sharepoint/v3/contenttype/forms"/>
  </ds:schemaRefs>
</ds:datastoreItem>
</file>

<file path=customXml/itemProps4.xml><?xml version="1.0" encoding="utf-8"?>
<ds:datastoreItem xmlns:ds="http://schemas.openxmlformats.org/officeDocument/2006/customXml" ds:itemID="{FCD9086F-4946-4042-AED3-58D3B38F6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e2baa-1827-445c-93d0-317a60dff254"/>
    <ds:schemaRef ds:uri="7138a062-fbd4-4f2a-8f21-6aa0cd343ce9"/>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Connor Foley</dc:creator>
  <keywords/>
  <dc:description/>
  <lastModifiedBy>Joanne Burns</lastModifiedBy>
  <revision>3</revision>
  <dcterms:created xsi:type="dcterms:W3CDTF">2026-09-30T02:09:00.0000000Z</dcterms:created>
  <dcterms:modified xsi:type="dcterms:W3CDTF">2026-10-01T01:47:42.6933672Z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0x0101006C8C44C54C6A48448443528B66696B6B</vt:lpwstr>
  </property>
  <property fmtid="{D5CDD505-2E9C-101B-9397-08002B2CF9AE}" pid="3" name="Order">
    <vt:r8>151400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